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E086" w14:textId="77777777" w:rsidR="00EE60EF" w:rsidRPr="00AD4D61" w:rsidRDefault="00EE60EF" w:rsidP="00EE6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</w:rPr>
        <w:t>UNITED STATES BANKRUPTCY COURT</w:t>
      </w:r>
    </w:p>
    <w:p w14:paraId="3B035663" w14:textId="77777777" w:rsidR="00EE60EF" w:rsidRPr="00AD4D61" w:rsidRDefault="00EE60EF" w:rsidP="00EE6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</w:rPr>
        <w:t>MIDDLE DISTRICT OF TENNESSEE</w:t>
      </w:r>
    </w:p>
    <w:p w14:paraId="0A15E86A" w14:textId="77777777" w:rsidR="00EE60EF" w:rsidRPr="00AD4D61" w:rsidRDefault="00EE60EF" w:rsidP="00EE6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81D2D3" w14:textId="77777777" w:rsidR="00EE60EF" w:rsidRPr="00AD4D61" w:rsidRDefault="00EE60EF" w:rsidP="00EE6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1917D" w14:textId="77777777" w:rsidR="00EE60EF" w:rsidRPr="00AD4D61" w:rsidRDefault="00EE60EF" w:rsidP="00EE6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74206" w14:textId="77777777" w:rsidR="00EE60EF" w:rsidRPr="00AD4D61" w:rsidRDefault="00EE60EF" w:rsidP="00EE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</w:rPr>
        <w:t>IN RE:</w:t>
      </w:r>
    </w:p>
    <w:p w14:paraId="426CC34F" w14:textId="40DA5F0F" w:rsidR="00EE60EF" w:rsidRPr="00AD4D61" w:rsidRDefault="00EE60EF" w:rsidP="00EE60EF">
      <w:pPr>
        <w:autoSpaceDE w:val="0"/>
        <w:autoSpaceDN w:val="0"/>
        <w:adjustRightInd w:val="0"/>
        <w:spacing w:after="0" w:line="235" w:lineRule="exact"/>
        <w:ind w:left="603" w:right="-75"/>
        <w:rPr>
          <w:rFonts w:ascii="Times New Roman" w:hAnsi="Times New Roman" w:cs="Times New Roman"/>
          <w:color w:val="1F1F1F"/>
          <w:w w:val="108"/>
          <w:sz w:val="24"/>
          <w:szCs w:val="24"/>
        </w:rPr>
      </w:pP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="0028377E">
        <w:rPr>
          <w:rFonts w:ascii="Times New Roman" w:hAnsi="Times New Roman" w:cs="Times New Roman"/>
          <w:color w:val="1F1F1F"/>
          <w:w w:val="108"/>
          <w:sz w:val="24"/>
          <w:szCs w:val="24"/>
        </w:rPr>
        <w:t xml:space="preserve">BK </w:t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 xml:space="preserve">Case No. </w:t>
      </w:r>
    </w:p>
    <w:p w14:paraId="0FED7BA7" w14:textId="324A2780" w:rsidR="0028377E" w:rsidRDefault="00EE60EF" w:rsidP="00EE60EF">
      <w:pPr>
        <w:autoSpaceDE w:val="0"/>
        <w:autoSpaceDN w:val="0"/>
        <w:adjustRightInd w:val="0"/>
        <w:spacing w:after="0" w:line="235" w:lineRule="exact"/>
        <w:ind w:left="603" w:right="-75"/>
        <w:rPr>
          <w:rFonts w:ascii="Times New Roman" w:hAnsi="Times New Roman" w:cs="Times New Roman"/>
          <w:color w:val="1F1F1F"/>
          <w:w w:val="108"/>
          <w:sz w:val="24"/>
          <w:szCs w:val="24"/>
        </w:rPr>
      </w:pP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="00F41051">
        <w:rPr>
          <w:rFonts w:ascii="Times New Roman" w:hAnsi="Times New Roman" w:cs="Times New Roman"/>
          <w:color w:val="1F1F1F"/>
          <w:w w:val="108"/>
          <w:sz w:val="24"/>
          <w:szCs w:val="24"/>
        </w:rPr>
        <w:t>Chapter</w:t>
      </w:r>
      <w:r w:rsidR="0028377E">
        <w:rPr>
          <w:rFonts w:ascii="Times New Roman" w:hAnsi="Times New Roman" w:cs="Times New Roman"/>
          <w:color w:val="1F1F1F"/>
          <w:w w:val="108"/>
          <w:sz w:val="24"/>
          <w:szCs w:val="24"/>
        </w:rPr>
        <w:t xml:space="preserve"> </w:t>
      </w:r>
    </w:p>
    <w:p w14:paraId="0F5E963F" w14:textId="4C07243A" w:rsidR="00EE60EF" w:rsidRDefault="0028377E" w:rsidP="0028377E">
      <w:pPr>
        <w:autoSpaceDE w:val="0"/>
        <w:autoSpaceDN w:val="0"/>
        <w:adjustRightInd w:val="0"/>
        <w:spacing w:after="0" w:line="235" w:lineRule="exact"/>
        <w:ind w:right="-75"/>
        <w:rPr>
          <w:rFonts w:ascii="Times New Roman" w:hAnsi="Times New Roman" w:cs="Times New Roman"/>
          <w:color w:val="1F1F1F"/>
          <w:w w:val="108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="00F4105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="00F4105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="00F4105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="00F41051"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>
        <w:rPr>
          <w:rFonts w:ascii="Times New Roman" w:hAnsi="Times New Roman" w:cs="Times New Roman"/>
          <w:color w:val="1F1F1F"/>
          <w:w w:val="108"/>
          <w:sz w:val="24"/>
          <w:szCs w:val="24"/>
        </w:rPr>
        <w:tab/>
      </w:r>
      <w:r w:rsidR="00F41051">
        <w:rPr>
          <w:rFonts w:ascii="Times New Roman" w:hAnsi="Times New Roman" w:cs="Times New Roman"/>
          <w:color w:val="1F1F1F"/>
          <w:w w:val="108"/>
          <w:sz w:val="24"/>
          <w:szCs w:val="24"/>
        </w:rPr>
        <w:t xml:space="preserve">Judge </w:t>
      </w:r>
    </w:p>
    <w:p w14:paraId="5D4D2906" w14:textId="742BB68D" w:rsidR="0028377E" w:rsidRPr="00AD4D61" w:rsidRDefault="0028377E" w:rsidP="0028377E">
      <w:pPr>
        <w:autoSpaceDE w:val="0"/>
        <w:autoSpaceDN w:val="0"/>
        <w:adjustRightInd w:val="0"/>
        <w:spacing w:after="0" w:line="235" w:lineRule="exact"/>
        <w:ind w:right="-75"/>
        <w:rPr>
          <w:rFonts w:ascii="Times New Roman" w:hAnsi="Times New Roman" w:cs="Times New Roman"/>
          <w:color w:val="1F1F1F"/>
          <w:w w:val="108"/>
          <w:sz w:val="24"/>
          <w:szCs w:val="24"/>
        </w:rPr>
      </w:pPr>
      <w:r w:rsidRPr="00AD4D61">
        <w:rPr>
          <w:rFonts w:ascii="Times New Roman" w:hAnsi="Times New Roman" w:cs="Times New Roman"/>
          <w:color w:val="1F1F1F"/>
          <w:w w:val="108"/>
          <w:sz w:val="24"/>
          <w:szCs w:val="24"/>
        </w:rPr>
        <w:t>Debtor(s).</w:t>
      </w:r>
    </w:p>
    <w:p w14:paraId="3AB69ED7" w14:textId="77777777" w:rsidR="00EE60EF" w:rsidRPr="00AD4D61" w:rsidRDefault="00EE60EF" w:rsidP="00EE60EF">
      <w:pPr>
        <w:autoSpaceDE w:val="0"/>
        <w:autoSpaceDN w:val="0"/>
        <w:adjustRightInd w:val="0"/>
        <w:spacing w:after="0" w:line="235" w:lineRule="exact"/>
        <w:ind w:right="-20"/>
        <w:jc w:val="center"/>
        <w:rPr>
          <w:rFonts w:ascii="Times New Roman" w:hAnsi="Times New Roman" w:cs="Times New Roman"/>
          <w:color w:val="1F1F1F"/>
          <w:sz w:val="24"/>
          <w:szCs w:val="24"/>
          <w:u w:val="single"/>
        </w:rPr>
      </w:pPr>
    </w:p>
    <w:p w14:paraId="0AF8818A" w14:textId="77777777" w:rsidR="00EE60EF" w:rsidRPr="00AD4D61" w:rsidRDefault="00EE60EF" w:rsidP="00EE60EF">
      <w:pPr>
        <w:autoSpaceDE w:val="0"/>
        <w:autoSpaceDN w:val="0"/>
        <w:adjustRightInd w:val="0"/>
        <w:spacing w:after="0" w:line="235" w:lineRule="exact"/>
        <w:ind w:right="-20"/>
        <w:jc w:val="center"/>
        <w:rPr>
          <w:rFonts w:ascii="Times New Roman" w:hAnsi="Times New Roman" w:cs="Times New Roman"/>
          <w:color w:val="1F1F1F"/>
          <w:sz w:val="24"/>
          <w:szCs w:val="24"/>
          <w:u w:val="single"/>
        </w:rPr>
      </w:pPr>
    </w:p>
    <w:p w14:paraId="7A8E4007" w14:textId="77777777" w:rsidR="00080C73" w:rsidRDefault="00EE60EF" w:rsidP="000E6659">
      <w:pPr>
        <w:autoSpaceDE w:val="0"/>
        <w:autoSpaceDN w:val="0"/>
        <w:adjustRightInd w:val="0"/>
        <w:spacing w:after="0" w:line="235" w:lineRule="exact"/>
        <w:ind w:right="-20"/>
        <w:jc w:val="center"/>
        <w:rPr>
          <w:rFonts w:ascii="Times New Roman" w:hAnsi="Times New Roman" w:cs="Times New Roman"/>
          <w:color w:val="1F1F1F"/>
          <w:sz w:val="24"/>
          <w:szCs w:val="24"/>
          <w:u w:val="single"/>
        </w:rPr>
      </w:pPr>
      <w:bookmarkStart w:id="0" w:name="_Hlk175580203"/>
      <w:r w:rsidRPr="00AD4D61">
        <w:rPr>
          <w:rFonts w:ascii="Times New Roman" w:hAnsi="Times New Roman" w:cs="Times New Roman"/>
          <w:color w:val="1F1F1F"/>
          <w:sz w:val="24"/>
          <w:szCs w:val="24"/>
          <w:u w:val="single"/>
        </w:rPr>
        <w:t>NOTICE AN</w:t>
      </w:r>
      <w:r w:rsidR="00CC7434" w:rsidRPr="00AD4D61">
        <w:rPr>
          <w:rFonts w:ascii="Times New Roman" w:hAnsi="Times New Roman" w:cs="Times New Roman"/>
          <w:color w:val="1F1F1F"/>
          <w:sz w:val="24"/>
          <w:szCs w:val="24"/>
          <w:u w:val="single"/>
        </w:rPr>
        <w:t>D</w:t>
      </w:r>
      <w:r w:rsidRPr="00AD4D61">
        <w:rPr>
          <w:rFonts w:ascii="Times New Roman" w:hAnsi="Times New Roman" w:cs="Times New Roman"/>
          <w:color w:val="1F1F1F"/>
          <w:sz w:val="24"/>
          <w:szCs w:val="24"/>
          <w:u w:val="single"/>
        </w:rPr>
        <w:t xml:space="preserve"> MOTION FOR ORDER SETTING HEARING</w:t>
      </w:r>
    </w:p>
    <w:p w14:paraId="3E3B55E3" w14:textId="12D28ED2" w:rsidR="00857DFB" w:rsidRPr="00AD4D61" w:rsidRDefault="00EE60EF" w:rsidP="000E6659">
      <w:pPr>
        <w:autoSpaceDE w:val="0"/>
        <w:autoSpaceDN w:val="0"/>
        <w:adjustRightInd w:val="0"/>
        <w:spacing w:after="0" w:line="235" w:lineRule="exact"/>
        <w:ind w:right="-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4D61">
        <w:rPr>
          <w:rFonts w:ascii="Times New Roman" w:hAnsi="Times New Roman" w:cs="Times New Roman"/>
          <w:color w:val="1F1F1F"/>
          <w:sz w:val="24"/>
          <w:szCs w:val="24"/>
          <w:u w:val="single"/>
        </w:rPr>
        <w:t>ON</w:t>
      </w:r>
      <w:r w:rsidR="004D775E" w:rsidRPr="00AD4D61">
        <w:rPr>
          <w:rFonts w:ascii="Times New Roman" w:hAnsi="Times New Roman" w:cs="Times New Roman"/>
          <w:color w:val="1F1F1F"/>
          <w:sz w:val="24"/>
          <w:szCs w:val="24"/>
          <w:u w:val="single"/>
        </w:rPr>
        <w:t xml:space="preserve"> </w:t>
      </w:r>
      <w:r w:rsidRPr="00AD4D61">
        <w:rPr>
          <w:rFonts w:ascii="Times New Roman" w:hAnsi="Times New Roman" w:cs="Times New Roman"/>
          <w:color w:val="1F1F1F"/>
          <w:sz w:val="24"/>
          <w:szCs w:val="24"/>
          <w:u w:val="single"/>
        </w:rPr>
        <w:t xml:space="preserve">SHORTENED NOTICE </w:t>
      </w:r>
      <w:r w:rsidR="00080C73">
        <w:rPr>
          <w:rFonts w:ascii="Times New Roman" w:hAnsi="Times New Roman" w:cs="Times New Roman"/>
          <w:color w:val="1F1F1F"/>
          <w:sz w:val="24"/>
          <w:szCs w:val="24"/>
          <w:u w:val="single"/>
        </w:rPr>
        <w:t xml:space="preserve">AND REQUEST FOR </w:t>
      </w:r>
      <w:r w:rsidR="00BC6184">
        <w:rPr>
          <w:rFonts w:ascii="Times New Roman" w:hAnsi="Times New Roman" w:cs="Times New Roman"/>
          <w:color w:val="1F1F1F"/>
          <w:sz w:val="24"/>
          <w:szCs w:val="24"/>
          <w:u w:val="single"/>
        </w:rPr>
        <w:t>[</w:t>
      </w:r>
      <w:r w:rsidR="0028377E" w:rsidRPr="002476D5">
        <w:rPr>
          <w:rFonts w:ascii="Times New Roman" w:hAnsi="Times New Roman" w:cs="Times New Roman"/>
          <w:color w:val="1F1F1F"/>
          <w:sz w:val="24"/>
          <w:szCs w:val="24"/>
          <w:u w:val="single"/>
        </w:rPr>
        <w:t>insert substantive relief sought as part of the motion</w:t>
      </w:r>
      <w:r w:rsidR="00BC6184">
        <w:rPr>
          <w:rFonts w:ascii="Times New Roman" w:hAnsi="Times New Roman" w:cs="Times New Roman"/>
          <w:color w:val="1F1F1F"/>
          <w:sz w:val="24"/>
          <w:szCs w:val="24"/>
          <w:u w:val="single"/>
        </w:rPr>
        <w:t>]</w:t>
      </w:r>
      <w:r w:rsidR="00080C73">
        <w:rPr>
          <w:rFonts w:ascii="Times New Roman" w:hAnsi="Times New Roman" w:cs="Times New Roman"/>
          <w:color w:val="1F1F1F"/>
          <w:sz w:val="24"/>
          <w:szCs w:val="24"/>
          <w:u w:val="single"/>
        </w:rPr>
        <w:t xml:space="preserve"> </w:t>
      </w:r>
    </w:p>
    <w:bookmarkEnd w:id="0"/>
    <w:p w14:paraId="055ABD5C" w14:textId="77777777" w:rsidR="00EE60EF" w:rsidRPr="00AD4D61" w:rsidRDefault="00EE60EF" w:rsidP="00EE60EF">
      <w:pPr>
        <w:autoSpaceDE w:val="0"/>
        <w:autoSpaceDN w:val="0"/>
        <w:adjustRightInd w:val="0"/>
        <w:spacing w:after="0" w:line="235" w:lineRule="exact"/>
        <w:ind w:right="-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51F2860" w14:textId="77777777" w:rsidR="00CC7434" w:rsidRPr="00AD4D61" w:rsidRDefault="00CC7434" w:rsidP="00CC7434">
      <w:pPr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</w:rPr>
        <w:tab/>
        <w:t>[</w:t>
      </w:r>
      <w:r w:rsidRPr="00FA34D9">
        <w:rPr>
          <w:rFonts w:ascii="Times New Roman" w:hAnsi="Times New Roman" w:cs="Times New Roman"/>
          <w:i/>
          <w:iCs/>
          <w:sz w:val="24"/>
          <w:szCs w:val="24"/>
        </w:rPr>
        <w:t>Party name</w:t>
      </w:r>
      <w:r w:rsidRPr="00AD4D61">
        <w:rPr>
          <w:rFonts w:ascii="Times New Roman" w:hAnsi="Times New Roman" w:cs="Times New Roman"/>
          <w:sz w:val="24"/>
          <w:szCs w:val="24"/>
        </w:rPr>
        <w:t>]</w:t>
      </w:r>
      <w:r w:rsidR="00924744">
        <w:rPr>
          <w:rFonts w:ascii="Times New Roman" w:hAnsi="Times New Roman" w:cs="Times New Roman"/>
          <w:sz w:val="24"/>
          <w:szCs w:val="24"/>
        </w:rPr>
        <w:t xml:space="preserve"> (“Movant”)</w:t>
      </w:r>
      <w:r w:rsidR="000E6659" w:rsidRPr="00AD4D61">
        <w:rPr>
          <w:rFonts w:ascii="Times New Roman" w:hAnsi="Times New Roman" w:cs="Times New Roman"/>
          <w:sz w:val="24"/>
          <w:szCs w:val="24"/>
        </w:rPr>
        <w:t>,</w:t>
      </w:r>
      <w:r w:rsidRPr="00AD4D61">
        <w:rPr>
          <w:rFonts w:ascii="Times New Roman" w:hAnsi="Times New Roman" w:cs="Times New Roman"/>
          <w:sz w:val="24"/>
          <w:szCs w:val="24"/>
        </w:rPr>
        <w:t xml:space="preserve"> hereby </w:t>
      </w:r>
      <w:r w:rsidR="00C955BA">
        <w:rPr>
          <w:rFonts w:ascii="Times New Roman" w:hAnsi="Times New Roman" w:cs="Times New Roman"/>
          <w:sz w:val="24"/>
          <w:szCs w:val="24"/>
        </w:rPr>
        <w:t>move</w:t>
      </w:r>
      <w:r w:rsidR="000E6659" w:rsidRPr="00AD4D61">
        <w:rPr>
          <w:rFonts w:ascii="Times New Roman" w:hAnsi="Times New Roman" w:cs="Times New Roman"/>
          <w:sz w:val="24"/>
          <w:szCs w:val="24"/>
        </w:rPr>
        <w:t xml:space="preserve">s the court </w:t>
      </w:r>
      <w:r w:rsidR="006C33E9">
        <w:rPr>
          <w:rFonts w:ascii="Times New Roman" w:hAnsi="Times New Roman" w:cs="Times New Roman"/>
          <w:sz w:val="24"/>
          <w:szCs w:val="24"/>
        </w:rPr>
        <w:t xml:space="preserve">to </w:t>
      </w:r>
      <w:r w:rsidR="0054792E" w:rsidRPr="00AD4D61">
        <w:rPr>
          <w:rFonts w:ascii="Times New Roman" w:hAnsi="Times New Roman" w:cs="Times New Roman"/>
          <w:sz w:val="24"/>
          <w:szCs w:val="24"/>
        </w:rPr>
        <w:t>shorten</w:t>
      </w:r>
      <w:r w:rsidR="000E6659" w:rsidRPr="00AD4D61">
        <w:rPr>
          <w:rFonts w:ascii="Times New Roman" w:hAnsi="Times New Roman" w:cs="Times New Roman"/>
          <w:sz w:val="24"/>
          <w:szCs w:val="24"/>
        </w:rPr>
        <w:t xml:space="preserve"> the time for notice </w:t>
      </w:r>
      <w:r w:rsidR="006C33E9" w:rsidRPr="00AD4D61">
        <w:rPr>
          <w:rFonts w:ascii="Times New Roman" w:hAnsi="Times New Roman" w:cs="Times New Roman"/>
          <w:sz w:val="24"/>
          <w:szCs w:val="24"/>
        </w:rPr>
        <w:t xml:space="preserve">and </w:t>
      </w:r>
      <w:r w:rsidR="006C33E9">
        <w:rPr>
          <w:rFonts w:ascii="Times New Roman" w:hAnsi="Times New Roman" w:cs="Times New Roman"/>
          <w:sz w:val="24"/>
          <w:szCs w:val="24"/>
        </w:rPr>
        <w:t xml:space="preserve">schedule a </w:t>
      </w:r>
      <w:r w:rsidR="006C33E9" w:rsidRPr="00AD4D61">
        <w:rPr>
          <w:rFonts w:ascii="Times New Roman" w:hAnsi="Times New Roman" w:cs="Times New Roman"/>
          <w:sz w:val="24"/>
          <w:szCs w:val="24"/>
        </w:rPr>
        <w:t xml:space="preserve">hearing </w:t>
      </w:r>
      <w:r w:rsidR="00224ABC">
        <w:rPr>
          <w:rFonts w:ascii="Times New Roman" w:hAnsi="Times New Roman" w:cs="Times New Roman"/>
          <w:sz w:val="24"/>
          <w:szCs w:val="24"/>
        </w:rPr>
        <w:t xml:space="preserve">on </w:t>
      </w:r>
      <w:r w:rsidR="006775F9">
        <w:rPr>
          <w:rFonts w:ascii="Times New Roman" w:hAnsi="Times New Roman" w:cs="Times New Roman"/>
          <w:sz w:val="24"/>
          <w:szCs w:val="24"/>
        </w:rPr>
        <w:t>[</w:t>
      </w:r>
      <w:r w:rsidR="006775F9" w:rsidRPr="00954098">
        <w:rPr>
          <w:rFonts w:ascii="Times New Roman" w:hAnsi="Times New Roman" w:cs="Times New Roman"/>
          <w:i/>
          <w:iCs/>
          <w:sz w:val="24"/>
          <w:szCs w:val="24"/>
        </w:rPr>
        <w:t xml:space="preserve">insert </w:t>
      </w:r>
      <w:r w:rsidR="00FA34D9" w:rsidRPr="00954098">
        <w:rPr>
          <w:rFonts w:ascii="Times New Roman" w:hAnsi="Times New Roman" w:cs="Times New Roman"/>
          <w:i/>
          <w:iCs/>
          <w:sz w:val="24"/>
          <w:szCs w:val="24"/>
        </w:rPr>
        <w:t xml:space="preserve">either the </w:t>
      </w:r>
      <w:r w:rsidR="00954098">
        <w:rPr>
          <w:rFonts w:ascii="Times New Roman" w:hAnsi="Times New Roman" w:cs="Times New Roman"/>
          <w:i/>
          <w:iCs/>
          <w:sz w:val="24"/>
          <w:szCs w:val="24"/>
        </w:rPr>
        <w:t xml:space="preserve">substantive relief requested in the form or, </w:t>
      </w:r>
      <w:r w:rsidR="00FA34D9" w:rsidRPr="00954098">
        <w:rPr>
          <w:rFonts w:ascii="Times New Roman" w:hAnsi="Times New Roman" w:cs="Times New Roman"/>
          <w:i/>
          <w:iCs/>
          <w:sz w:val="24"/>
          <w:szCs w:val="24"/>
        </w:rPr>
        <w:t xml:space="preserve">if </w:t>
      </w:r>
      <w:r w:rsidR="00954098">
        <w:rPr>
          <w:rFonts w:ascii="Times New Roman" w:hAnsi="Times New Roman" w:cs="Times New Roman"/>
          <w:i/>
          <w:iCs/>
          <w:sz w:val="24"/>
          <w:szCs w:val="24"/>
        </w:rPr>
        <w:t xml:space="preserve">the motion is </w:t>
      </w:r>
      <w:r w:rsidR="00FA34D9" w:rsidRPr="00954098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954098">
        <w:rPr>
          <w:rFonts w:ascii="Times New Roman" w:hAnsi="Times New Roman" w:cs="Times New Roman"/>
          <w:i/>
          <w:iCs/>
          <w:sz w:val="24"/>
          <w:szCs w:val="24"/>
        </w:rPr>
        <w:t>iled separately from the motion to shorten notice and hearing time, indicate the title of the motion and the CM/ECF docket entry for the related document]</w:t>
      </w:r>
      <w:r w:rsidR="00514563">
        <w:rPr>
          <w:rFonts w:ascii="Times New Roman" w:hAnsi="Times New Roman" w:cs="Times New Roman"/>
          <w:sz w:val="24"/>
          <w:szCs w:val="24"/>
        </w:rPr>
        <w:t xml:space="preserve">.  As the basis for </w:t>
      </w:r>
      <w:r w:rsidR="00A010F7">
        <w:rPr>
          <w:rFonts w:ascii="Times New Roman" w:hAnsi="Times New Roman" w:cs="Times New Roman"/>
          <w:sz w:val="24"/>
          <w:szCs w:val="24"/>
        </w:rPr>
        <w:t xml:space="preserve">reducing the notice and time normally set for </w:t>
      </w:r>
      <w:r w:rsidR="00F41051">
        <w:rPr>
          <w:rFonts w:ascii="Times New Roman" w:hAnsi="Times New Roman" w:cs="Times New Roman"/>
          <w:sz w:val="24"/>
          <w:szCs w:val="24"/>
        </w:rPr>
        <w:t xml:space="preserve">scheduling </w:t>
      </w:r>
      <w:r w:rsidR="00A010F7">
        <w:rPr>
          <w:rFonts w:ascii="Times New Roman" w:hAnsi="Times New Roman" w:cs="Times New Roman"/>
          <w:sz w:val="24"/>
          <w:szCs w:val="24"/>
        </w:rPr>
        <w:t>such a hearing</w:t>
      </w:r>
      <w:r w:rsidR="00514563">
        <w:rPr>
          <w:rFonts w:ascii="Times New Roman" w:hAnsi="Times New Roman" w:cs="Times New Roman"/>
          <w:sz w:val="24"/>
          <w:szCs w:val="24"/>
        </w:rPr>
        <w:t>, the Movant</w:t>
      </w:r>
      <w:r w:rsidR="00A010F7">
        <w:rPr>
          <w:rFonts w:ascii="Times New Roman" w:hAnsi="Times New Roman" w:cs="Times New Roman"/>
          <w:sz w:val="24"/>
          <w:szCs w:val="24"/>
        </w:rPr>
        <w:t xml:space="preserve"> </w:t>
      </w:r>
      <w:r w:rsidR="00F41051">
        <w:rPr>
          <w:rFonts w:ascii="Times New Roman" w:hAnsi="Times New Roman" w:cs="Times New Roman"/>
          <w:sz w:val="24"/>
          <w:szCs w:val="24"/>
        </w:rPr>
        <w:t xml:space="preserve">asserts </w:t>
      </w:r>
      <w:r w:rsidR="00514563">
        <w:rPr>
          <w:rFonts w:ascii="Times New Roman" w:hAnsi="Times New Roman" w:cs="Times New Roman"/>
          <w:sz w:val="24"/>
          <w:szCs w:val="24"/>
        </w:rPr>
        <w:t>as follows:</w:t>
      </w:r>
    </w:p>
    <w:p w14:paraId="175C95F6" w14:textId="77777777" w:rsidR="00316A33" w:rsidRDefault="00ED5AEB" w:rsidP="00ED5AEB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59BCC" wp14:editId="784AB6F1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110288" cy="1195388"/>
                <wp:effectExtent l="0" t="0" r="2413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288" cy="1195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A665F" w14:textId="16509226" w:rsidR="006C33E9" w:rsidRDefault="00ED5AEB" w:rsidP="006C5ABE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right="-1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1" w:name="_Hlk175580405"/>
                            <w:r w:rsidRPr="00E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Request for Order Setting Hearing on Shortened Notice</w:t>
                            </w:r>
                            <w:bookmarkEnd w:id="1"/>
                            <w:r w:rsidR="005D12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D5A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53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Movant requests the court schedule a hearing within </w:t>
                            </w:r>
                            <w:proofErr w:type="gramStart"/>
                            <w:r w:rsidR="007053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="007053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End"/>
                            <w:r w:rsidR="007053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hours/days/weeks) from the filing of this Notice and Motion, and  suggests a hearing date of </w:t>
                            </w:r>
                            <w:r w:rsidR="007053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053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053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053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202_ and time of ____ a.m./p.m. (CST).</w:t>
                            </w:r>
                          </w:p>
                          <w:p w14:paraId="0296131F" w14:textId="77777777" w:rsidR="006C33E9" w:rsidRDefault="006C33E9" w:rsidP="006C5A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68401C" w14:textId="77777777" w:rsidR="00ED5AEB" w:rsidRDefault="00ED5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59B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.65pt;width:481.15pt;height:94.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" fillcolor="white [3201]" strokeweight=".5pt">
                <v:textbox>
                  <w:txbxContent>
                    <w:p w14:paraId="11DA665F" w14:textId="16509226" w:rsidR="006C33E9" w:rsidRDefault="00ED5AEB" w:rsidP="006C5ABE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right="-1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2" w:name="_Hlk175580405"/>
                      <w:r w:rsidRPr="00ED5AE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Request for Order Setting Hearing on Shortened Notice</w:t>
                      </w:r>
                      <w:bookmarkEnd w:id="2"/>
                      <w:r w:rsidR="005D126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ED5A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7053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Movant requests the court schedule a hearing within </w:t>
                      </w:r>
                      <w:proofErr w:type="gramStart"/>
                      <w:r w:rsidR="007053F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="007053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gramEnd"/>
                      <w:r w:rsidR="007053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hours/days/weeks) from the filing of this Notice and Motion, and  suggests a hearing date of </w:t>
                      </w:r>
                      <w:r w:rsidR="007053F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="007053F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="007053F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="007053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202_ and time of ____ a.m./p.m. (CST).</w:t>
                      </w:r>
                    </w:p>
                    <w:p w14:paraId="0296131F" w14:textId="77777777" w:rsidR="006C33E9" w:rsidRDefault="006C33E9" w:rsidP="006C5A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68401C" w14:textId="77777777" w:rsidR="00ED5AEB" w:rsidRDefault="00ED5AEB"/>
                  </w:txbxContent>
                </v:textbox>
                <w10:wrap anchorx="margin"/>
              </v:shape>
            </w:pict>
          </mc:Fallback>
        </mc:AlternateContent>
      </w:r>
    </w:p>
    <w:p w14:paraId="55F1C2DA" w14:textId="77777777" w:rsidR="00ED5AEB" w:rsidRDefault="00ED5AEB" w:rsidP="00ED5AEB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36CCFFC9" w14:textId="77777777" w:rsidR="00ED5AEB" w:rsidRDefault="00ED5AEB" w:rsidP="00ED5AEB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717D8CA5" w14:textId="77777777" w:rsidR="00ED5AEB" w:rsidRDefault="00ED5AEB" w:rsidP="00ED5AEB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788992D8" w14:textId="77777777" w:rsidR="00ED5AEB" w:rsidRDefault="00ED5AEB" w:rsidP="00ED5AEB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50D360E1" w14:textId="77777777" w:rsidR="00ED5AEB" w:rsidRDefault="00ED5AEB" w:rsidP="00ED5AEB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58386DAE" w14:textId="77777777" w:rsidR="00ED5AEB" w:rsidRDefault="00ED5AEB" w:rsidP="00ED5AEB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07D4932B" w14:textId="77777777" w:rsidR="00ED5AEB" w:rsidRDefault="00ED5AEB" w:rsidP="00ED5AEB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4B0BFAAD" w14:textId="77777777" w:rsidR="00ED5AEB" w:rsidRPr="00ED5AEB" w:rsidRDefault="00ED5AEB" w:rsidP="00316A33">
      <w:pPr>
        <w:autoSpaceDE w:val="0"/>
        <w:autoSpaceDN w:val="0"/>
        <w:adjustRightInd w:val="0"/>
        <w:spacing w:after="0" w:line="240" w:lineRule="auto"/>
        <w:ind w:right="-1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9CA281" w14:textId="71D0DE9C" w:rsidR="00BC14BE" w:rsidRPr="00AD4D61" w:rsidRDefault="00BC14BE" w:rsidP="00A33F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  <w:u w:val="single"/>
        </w:rPr>
        <w:t>Grounds for Shortening Notice and Setting Hearing</w:t>
      </w:r>
      <w:r w:rsidRPr="00AD4D61">
        <w:rPr>
          <w:rFonts w:ascii="Times New Roman" w:hAnsi="Times New Roman" w:cs="Times New Roman"/>
          <w:sz w:val="24"/>
          <w:szCs w:val="24"/>
        </w:rPr>
        <w:t>.</w:t>
      </w:r>
      <w:r w:rsidR="00D84650" w:rsidRPr="00AD4D61">
        <w:rPr>
          <w:rFonts w:ascii="Times New Roman" w:hAnsi="Times New Roman" w:cs="Times New Roman"/>
          <w:sz w:val="24"/>
          <w:szCs w:val="24"/>
        </w:rPr>
        <w:t xml:space="preserve">  The </w:t>
      </w:r>
      <w:r w:rsidR="0054792E">
        <w:rPr>
          <w:rFonts w:ascii="Times New Roman" w:hAnsi="Times New Roman" w:cs="Times New Roman"/>
          <w:sz w:val="24"/>
          <w:szCs w:val="24"/>
        </w:rPr>
        <w:t>M</w:t>
      </w:r>
      <w:r w:rsidR="00D84650" w:rsidRPr="00AD4D61">
        <w:rPr>
          <w:rFonts w:ascii="Times New Roman" w:hAnsi="Times New Roman" w:cs="Times New Roman"/>
          <w:sz w:val="24"/>
          <w:szCs w:val="24"/>
        </w:rPr>
        <w:t xml:space="preserve">ovant </w:t>
      </w:r>
      <w:r w:rsidR="005907AA">
        <w:rPr>
          <w:rFonts w:ascii="Times New Roman" w:hAnsi="Times New Roman" w:cs="Times New Roman"/>
          <w:sz w:val="24"/>
          <w:szCs w:val="24"/>
        </w:rPr>
        <w:t xml:space="preserve">provides </w:t>
      </w:r>
      <w:r w:rsidR="00D84650" w:rsidRPr="00AD4D61">
        <w:rPr>
          <w:rFonts w:ascii="Times New Roman" w:hAnsi="Times New Roman" w:cs="Times New Roman"/>
          <w:sz w:val="24"/>
          <w:szCs w:val="24"/>
        </w:rPr>
        <w:t>the following reasons for shortening notice and request</w:t>
      </w:r>
      <w:r w:rsidR="005907AA">
        <w:rPr>
          <w:rFonts w:ascii="Times New Roman" w:hAnsi="Times New Roman" w:cs="Times New Roman"/>
          <w:sz w:val="24"/>
          <w:szCs w:val="24"/>
        </w:rPr>
        <w:t xml:space="preserve">ing </w:t>
      </w:r>
      <w:r w:rsidR="00D84650" w:rsidRPr="00AD4D61">
        <w:rPr>
          <w:rFonts w:ascii="Times New Roman" w:hAnsi="Times New Roman" w:cs="Times New Roman"/>
          <w:sz w:val="24"/>
          <w:szCs w:val="24"/>
        </w:rPr>
        <w:t>a hearing</w:t>
      </w:r>
      <w:r w:rsidR="0009176C">
        <w:rPr>
          <w:rFonts w:ascii="Times New Roman" w:hAnsi="Times New Roman" w:cs="Times New Roman"/>
          <w:sz w:val="24"/>
          <w:szCs w:val="24"/>
        </w:rPr>
        <w:t>; and that such hearing</w:t>
      </w:r>
      <w:r w:rsidR="00D84650" w:rsidRPr="00AD4D61">
        <w:rPr>
          <w:rFonts w:ascii="Times New Roman" w:hAnsi="Times New Roman" w:cs="Times New Roman"/>
          <w:sz w:val="24"/>
          <w:szCs w:val="24"/>
        </w:rPr>
        <w:t xml:space="preserve"> be set within the time frame </w:t>
      </w:r>
      <w:r w:rsidR="00954098">
        <w:rPr>
          <w:rFonts w:ascii="Times New Roman" w:hAnsi="Times New Roman" w:cs="Times New Roman"/>
          <w:sz w:val="24"/>
          <w:szCs w:val="24"/>
        </w:rPr>
        <w:t>suggested</w:t>
      </w:r>
      <w:r w:rsidR="00D84650" w:rsidRPr="00AD4D61">
        <w:rPr>
          <w:rFonts w:ascii="Times New Roman" w:hAnsi="Times New Roman" w:cs="Times New Roman"/>
          <w:sz w:val="24"/>
          <w:szCs w:val="24"/>
        </w:rPr>
        <w:t xml:space="preserve"> in </w:t>
      </w:r>
      <w:r w:rsidR="00954098">
        <w:rPr>
          <w:rFonts w:ascii="Times New Roman" w:hAnsi="Times New Roman" w:cs="Times New Roman"/>
          <w:sz w:val="24"/>
          <w:szCs w:val="24"/>
        </w:rPr>
        <w:t xml:space="preserve">the preceding </w:t>
      </w:r>
      <w:r w:rsidR="00D84650" w:rsidRPr="00AD4D61">
        <w:rPr>
          <w:rFonts w:ascii="Times New Roman" w:hAnsi="Times New Roman" w:cs="Times New Roman"/>
          <w:sz w:val="24"/>
          <w:szCs w:val="24"/>
        </w:rPr>
        <w:t>paragraph.</w:t>
      </w:r>
    </w:p>
    <w:p w14:paraId="0512F8AC" w14:textId="26E879C5" w:rsidR="00954098" w:rsidRPr="00AD4D61" w:rsidRDefault="00954098" w:rsidP="0095409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  <w:u w:val="single"/>
        </w:rPr>
        <w:t xml:space="preserve">Facts Supporting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AD4D61">
        <w:rPr>
          <w:rFonts w:ascii="Times New Roman" w:hAnsi="Times New Roman" w:cs="Times New Roman"/>
          <w:sz w:val="24"/>
          <w:szCs w:val="24"/>
          <w:u w:val="single"/>
        </w:rPr>
        <w:t>Urgency of Shorten</w:t>
      </w:r>
      <w:r>
        <w:rPr>
          <w:rFonts w:ascii="Times New Roman" w:hAnsi="Times New Roman" w:cs="Times New Roman"/>
          <w:sz w:val="24"/>
          <w:szCs w:val="24"/>
          <w:u w:val="single"/>
        </w:rPr>
        <w:t>ing</w:t>
      </w:r>
      <w:r w:rsidRPr="00AD4D61">
        <w:rPr>
          <w:rFonts w:ascii="Times New Roman" w:hAnsi="Times New Roman" w:cs="Times New Roman"/>
          <w:sz w:val="24"/>
          <w:szCs w:val="24"/>
          <w:u w:val="single"/>
        </w:rPr>
        <w:t xml:space="preserve"> the Hearing Time and Notice</w:t>
      </w:r>
      <w:r w:rsidRPr="00AD4D61">
        <w:rPr>
          <w:rFonts w:ascii="Times New Roman" w:hAnsi="Times New Roman" w:cs="Times New Roman"/>
          <w:sz w:val="24"/>
          <w:szCs w:val="24"/>
        </w:rPr>
        <w:t>.  [</w:t>
      </w:r>
      <w:r w:rsidRPr="00954098">
        <w:rPr>
          <w:rFonts w:ascii="Times New Roman" w:hAnsi="Times New Roman" w:cs="Times New Roman"/>
          <w:i/>
          <w:iCs/>
          <w:sz w:val="24"/>
          <w:szCs w:val="24"/>
        </w:rPr>
        <w:t>Assert the facts which support the shortened time and explain the urgency for granting a hearing on shortened notice, including what deadline or event precludes the giving of routine notice or requires accelerated processing of the request in the motion</w:t>
      </w:r>
      <w:r w:rsidRPr="00AD4D61">
        <w:rPr>
          <w:rFonts w:ascii="Times New Roman" w:hAnsi="Times New Roman" w:cs="Times New Roman"/>
          <w:sz w:val="24"/>
          <w:szCs w:val="24"/>
        </w:rPr>
        <w:t>].</w:t>
      </w:r>
    </w:p>
    <w:p w14:paraId="43DA8EBD" w14:textId="77777777" w:rsidR="00BD4CAD" w:rsidRDefault="009F5520" w:rsidP="00BD4CA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F5520">
        <w:rPr>
          <w:rFonts w:ascii="Times New Roman" w:hAnsi="Times New Roman" w:cs="Times New Roman"/>
          <w:sz w:val="24"/>
          <w:szCs w:val="24"/>
          <w:u w:val="single"/>
        </w:rPr>
        <w:lastRenderedPageBreak/>
        <w:t>Argument in Support of Shortening Notice and Reduction of Time for Court to Act</w:t>
      </w:r>
      <w:r>
        <w:rPr>
          <w:rFonts w:ascii="Times New Roman" w:hAnsi="Times New Roman" w:cs="Times New Roman"/>
          <w:sz w:val="24"/>
          <w:szCs w:val="24"/>
        </w:rPr>
        <w:t>.  [</w:t>
      </w:r>
      <w:r w:rsidR="00BD4CAD" w:rsidRPr="00BD4CAD">
        <w:rPr>
          <w:rFonts w:ascii="Times New Roman" w:hAnsi="Times New Roman" w:cs="Times New Roman"/>
          <w:i/>
          <w:iCs/>
          <w:sz w:val="24"/>
          <w:szCs w:val="24"/>
        </w:rPr>
        <w:t xml:space="preserve">Provide the substantive, legal basis for reducing the time the court </w:t>
      </w:r>
      <w:r w:rsidR="00BD4CAD">
        <w:rPr>
          <w:rFonts w:ascii="Times New Roman" w:hAnsi="Times New Roman" w:cs="Times New Roman"/>
          <w:i/>
          <w:iCs/>
          <w:sz w:val="24"/>
          <w:szCs w:val="24"/>
        </w:rPr>
        <w:t xml:space="preserve">may </w:t>
      </w:r>
      <w:r w:rsidR="00BD4CAD" w:rsidRPr="00BD4CAD">
        <w:rPr>
          <w:rFonts w:ascii="Times New Roman" w:hAnsi="Times New Roman" w:cs="Times New Roman"/>
          <w:i/>
          <w:iCs/>
          <w:sz w:val="24"/>
          <w:szCs w:val="24"/>
        </w:rPr>
        <w:t>act on the relief sought.</w:t>
      </w:r>
      <w:r w:rsidR="00BD4CAD">
        <w:rPr>
          <w:rFonts w:ascii="Times New Roman" w:hAnsi="Times New Roman" w:cs="Times New Roman"/>
          <w:sz w:val="24"/>
          <w:szCs w:val="24"/>
        </w:rPr>
        <w:t>]</w:t>
      </w:r>
    </w:p>
    <w:p w14:paraId="32A2C19A" w14:textId="77777777" w:rsidR="00BD4CAD" w:rsidRPr="00BD4CAD" w:rsidRDefault="00BD4CAD" w:rsidP="00BD4CA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D4CAD">
        <w:rPr>
          <w:rFonts w:ascii="Times New Roman" w:hAnsi="Times New Roman" w:cs="Times New Roman"/>
          <w:sz w:val="24"/>
          <w:szCs w:val="24"/>
          <w:u w:val="single"/>
        </w:rPr>
        <w:t>Declarations</w:t>
      </w:r>
      <w:r w:rsidRPr="00BD4CAD">
        <w:rPr>
          <w:rFonts w:ascii="Times New Roman" w:hAnsi="Times New Roman" w:cs="Times New Roman"/>
          <w:sz w:val="24"/>
          <w:szCs w:val="24"/>
        </w:rPr>
        <w:t>.  The following is a list of declarants whose statements evidence the need for the court to provide the relief requested on shortened hearing and notice:</w:t>
      </w:r>
    </w:p>
    <w:p w14:paraId="28E9FBBA" w14:textId="77777777" w:rsidR="00BD4CAD" w:rsidRDefault="00BD4CAD" w:rsidP="00BD4CAD">
      <w:pPr>
        <w:pStyle w:val="ListParagraph"/>
        <w:autoSpaceDE w:val="0"/>
        <w:autoSpaceDN w:val="0"/>
        <w:adjustRightInd w:val="0"/>
        <w:spacing w:after="0" w:line="48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D4CAD">
        <w:rPr>
          <w:rFonts w:ascii="Times New Roman" w:hAnsi="Times New Roman" w:cs="Times New Roman"/>
          <w:i/>
          <w:iCs/>
          <w:sz w:val="24"/>
          <w:szCs w:val="24"/>
        </w:rPr>
        <w:t>Declarant 1, title or position, company/business name, business 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36ACCB0" w14:textId="77777777" w:rsidR="00BD4CAD" w:rsidRDefault="00BD4CAD" w:rsidP="00BD4CAD">
      <w:pPr>
        <w:pStyle w:val="ListParagraph"/>
        <w:autoSpaceDE w:val="0"/>
        <w:autoSpaceDN w:val="0"/>
        <w:adjustRightInd w:val="0"/>
        <w:spacing w:after="0" w:line="48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D4CAD">
        <w:rPr>
          <w:rFonts w:ascii="Times New Roman" w:hAnsi="Times New Roman" w:cs="Times New Roman"/>
          <w:i/>
          <w:iCs/>
          <w:sz w:val="24"/>
          <w:szCs w:val="24"/>
        </w:rPr>
        <w:t>Declarant 2, title or position, company/business name, business 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33B45AB" w14:textId="4B64BB26" w:rsidR="00BD4CAD" w:rsidRPr="00AD4D61" w:rsidRDefault="00BD4CAD" w:rsidP="00BD4CAD">
      <w:pPr>
        <w:pStyle w:val="ListParagraph"/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Movant’s </w:t>
      </w:r>
      <w:r w:rsidRPr="00BD4CAD">
        <w:rPr>
          <w:rFonts w:ascii="Times New Roman" w:hAnsi="Times New Roman" w:cs="Times New Roman"/>
          <w:sz w:val="24"/>
          <w:szCs w:val="24"/>
        </w:rPr>
        <w:t xml:space="preserve">Declarations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BD4CAD">
        <w:rPr>
          <w:rFonts w:ascii="Times New Roman" w:hAnsi="Times New Roman" w:cs="Times New Roman"/>
          <w:sz w:val="24"/>
          <w:szCs w:val="24"/>
        </w:rPr>
        <w:t>attached as exhibits to this motion</w:t>
      </w:r>
      <w:r w:rsidRPr="00AD4D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5228">
        <w:rPr>
          <w:rFonts w:ascii="Times New Roman" w:hAnsi="Times New Roman" w:cs="Times New Roman"/>
          <w:sz w:val="24"/>
          <w:szCs w:val="24"/>
        </w:rPr>
        <w:t>[</w:t>
      </w:r>
      <w:r w:rsidRPr="00BD4CAD">
        <w:rPr>
          <w:rFonts w:ascii="Times New Roman" w:hAnsi="Times New Roman" w:cs="Times New Roman"/>
          <w:i/>
          <w:iCs/>
          <w:sz w:val="24"/>
          <w:szCs w:val="24"/>
        </w:rPr>
        <w:t>Attach to the motion all necessary declarations of one or more competent witnesses under penalty of perjury that justif</w:t>
      </w:r>
      <w:r w:rsidR="005B342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BD4CAD">
        <w:rPr>
          <w:rFonts w:ascii="Times New Roman" w:hAnsi="Times New Roman" w:cs="Times New Roman"/>
          <w:i/>
          <w:iCs/>
          <w:sz w:val="24"/>
          <w:szCs w:val="24"/>
        </w:rPr>
        <w:t xml:space="preserve"> the setting of a hearing on shortened notice and establishes a prima facie basis for the granting of the motion</w:t>
      </w:r>
      <w:r w:rsidRPr="00AD4D61">
        <w:rPr>
          <w:rFonts w:ascii="Times New Roman" w:hAnsi="Times New Roman" w:cs="Times New Roman"/>
          <w:sz w:val="24"/>
          <w:szCs w:val="24"/>
        </w:rPr>
        <w:t>].</w:t>
      </w:r>
    </w:p>
    <w:p w14:paraId="33EC80C5" w14:textId="2AD55FEB" w:rsidR="00BD4CAD" w:rsidRPr="00954098" w:rsidRDefault="00BD4CAD" w:rsidP="00BD4CA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54098">
        <w:rPr>
          <w:rFonts w:ascii="Times New Roman" w:hAnsi="Times New Roman" w:cs="Times New Roman"/>
          <w:sz w:val="24"/>
          <w:szCs w:val="24"/>
        </w:rPr>
        <w:t xml:space="preserve">Movant asserts that such relief is </w:t>
      </w:r>
      <w:r w:rsidR="005B342F">
        <w:rPr>
          <w:rFonts w:ascii="Times New Roman" w:hAnsi="Times New Roman" w:cs="Times New Roman"/>
          <w:sz w:val="24"/>
          <w:szCs w:val="24"/>
        </w:rPr>
        <w:t xml:space="preserve">an emergency </w:t>
      </w:r>
      <w:r w:rsidRPr="00954098">
        <w:rPr>
          <w:rFonts w:ascii="Times New Roman" w:hAnsi="Times New Roman" w:cs="Times New Roman"/>
          <w:sz w:val="24"/>
          <w:szCs w:val="24"/>
        </w:rPr>
        <w:t xml:space="preserve">and suggests the court schedule the hearing no later than </w:t>
      </w:r>
      <w:r w:rsidR="0072188B">
        <w:rPr>
          <w:rFonts w:ascii="Times New Roman" w:hAnsi="Times New Roman" w:cs="Times New Roman"/>
          <w:sz w:val="24"/>
          <w:szCs w:val="24"/>
        </w:rPr>
        <w:t xml:space="preserve">the timeframe requested in </w:t>
      </w:r>
      <w:r w:rsidRPr="00954098">
        <w:rPr>
          <w:rFonts w:ascii="Times New Roman" w:hAnsi="Times New Roman" w:cs="Times New Roman"/>
          <w:sz w:val="24"/>
          <w:szCs w:val="24"/>
        </w:rPr>
        <w:t>this motion.</w:t>
      </w:r>
    </w:p>
    <w:p w14:paraId="1314E2A1" w14:textId="77777777" w:rsidR="00BD4CAD" w:rsidRDefault="00BD4CAD" w:rsidP="004D04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  <w:u w:val="single"/>
        </w:rPr>
        <w:t>The Nature of Relief Requested and Grounds for Granting Such Relief</w:t>
      </w:r>
      <w:r w:rsidR="004D04DF">
        <w:rPr>
          <w:rFonts w:ascii="Times New Roman" w:hAnsi="Times New Roman" w:cs="Times New Roman"/>
          <w:sz w:val="24"/>
          <w:szCs w:val="24"/>
          <w:u w:val="single"/>
        </w:rPr>
        <w:t xml:space="preserve"> (Combining </w:t>
      </w:r>
      <w:r w:rsidR="009B54F8">
        <w:rPr>
          <w:rFonts w:ascii="Times New Roman" w:hAnsi="Times New Roman" w:cs="Times New Roman"/>
          <w:sz w:val="24"/>
          <w:szCs w:val="24"/>
          <w:u w:val="single"/>
        </w:rPr>
        <w:t xml:space="preserve">Motion for </w:t>
      </w:r>
      <w:r w:rsidR="004D04DF">
        <w:rPr>
          <w:rFonts w:ascii="Times New Roman" w:hAnsi="Times New Roman" w:cs="Times New Roman"/>
          <w:sz w:val="24"/>
          <w:szCs w:val="24"/>
          <w:u w:val="single"/>
        </w:rPr>
        <w:t>Shortened H</w:t>
      </w:r>
      <w:r w:rsidR="009B54F8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4D04DF">
        <w:rPr>
          <w:rFonts w:ascii="Times New Roman" w:hAnsi="Times New Roman" w:cs="Times New Roman"/>
          <w:sz w:val="24"/>
          <w:szCs w:val="24"/>
          <w:u w:val="single"/>
        </w:rPr>
        <w:t>aring Notice and Substantive Request for Relief</w:t>
      </w:r>
      <w:r w:rsidR="009B54F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D4D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8515A" w14:textId="77777777" w:rsidR="004D04DF" w:rsidRDefault="004D04DF" w:rsidP="004D04DF">
      <w:pPr>
        <w:pStyle w:val="ListParagraph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1845B78C" w14:textId="77777777" w:rsidR="00BD4CAD" w:rsidRDefault="00BD4CAD" w:rsidP="00BD4CA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Movant asserts the following facts that warrant the relief sought:</w:t>
      </w:r>
    </w:p>
    <w:p w14:paraId="459F4522" w14:textId="77777777" w:rsidR="00BD4CAD" w:rsidRDefault="00BD4CAD" w:rsidP="00BD4CAD">
      <w:pPr>
        <w:pStyle w:val="ListParagraph"/>
        <w:autoSpaceDE w:val="0"/>
        <w:autoSpaceDN w:val="0"/>
        <w:adjustRightInd w:val="0"/>
        <w:spacing w:after="0" w:line="480" w:lineRule="auto"/>
        <w:ind w:left="1440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D4CAD">
        <w:rPr>
          <w:rFonts w:ascii="Times New Roman" w:hAnsi="Times New Roman" w:cs="Times New Roman"/>
          <w:i/>
          <w:iCs/>
          <w:sz w:val="24"/>
          <w:szCs w:val="24"/>
        </w:rPr>
        <w:t>Describe the nature of the relief requested and rational for such relief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0A2C09F0" w14:textId="77777777" w:rsidR="00BD4CAD" w:rsidRPr="00951AB6" w:rsidRDefault="00BD4CAD" w:rsidP="00BD4CA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51AB6">
        <w:rPr>
          <w:rFonts w:ascii="Times New Roman" w:hAnsi="Times New Roman" w:cs="Times New Roman"/>
          <w:sz w:val="24"/>
          <w:szCs w:val="24"/>
        </w:rPr>
        <w:t xml:space="preserve">The Movant argues that such relief may be granted </w:t>
      </w:r>
      <w:r w:rsidR="00951AB6" w:rsidRPr="00951AB6">
        <w:rPr>
          <w:rFonts w:ascii="Times New Roman" w:hAnsi="Times New Roman" w:cs="Times New Roman"/>
          <w:sz w:val="24"/>
          <w:szCs w:val="24"/>
        </w:rPr>
        <w:t xml:space="preserve">pursuant to </w:t>
      </w:r>
      <w:r w:rsidRPr="00951AB6">
        <w:rPr>
          <w:rFonts w:ascii="Times New Roman" w:hAnsi="Times New Roman" w:cs="Times New Roman"/>
          <w:sz w:val="24"/>
          <w:szCs w:val="24"/>
        </w:rPr>
        <w:t>[</w:t>
      </w:r>
      <w:r w:rsidR="00951AB6" w:rsidRPr="00951AB6">
        <w:rPr>
          <w:rFonts w:ascii="Times New Roman" w:hAnsi="Times New Roman" w:cs="Times New Roman"/>
          <w:i/>
          <w:iCs/>
          <w:sz w:val="24"/>
          <w:szCs w:val="24"/>
        </w:rPr>
        <w:t>insert applicable argument(s)and law</w:t>
      </w:r>
      <w:r w:rsidR="00951AB6">
        <w:rPr>
          <w:rFonts w:ascii="Times New Roman" w:hAnsi="Times New Roman" w:cs="Times New Roman"/>
          <w:sz w:val="24"/>
          <w:szCs w:val="24"/>
        </w:rPr>
        <w:t xml:space="preserve"> </w:t>
      </w:r>
      <w:r w:rsidR="00951AB6" w:rsidRPr="00951AB6">
        <w:rPr>
          <w:rFonts w:ascii="Times New Roman" w:hAnsi="Times New Roman" w:cs="Times New Roman"/>
          <w:i/>
          <w:iCs/>
          <w:sz w:val="24"/>
          <w:szCs w:val="24"/>
        </w:rPr>
        <w:t>which allows for the granting of such relief</w:t>
      </w:r>
      <w:r w:rsidRPr="00951AB6">
        <w:rPr>
          <w:rFonts w:ascii="Times New Roman" w:hAnsi="Times New Roman" w:cs="Times New Roman"/>
          <w:sz w:val="24"/>
          <w:szCs w:val="24"/>
        </w:rPr>
        <w:t>].</w:t>
      </w:r>
    </w:p>
    <w:p w14:paraId="5685F4D5" w14:textId="77777777" w:rsidR="00874DF5" w:rsidRPr="00951AB6" w:rsidRDefault="00CA04A8" w:rsidP="00CA04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AB6">
        <w:rPr>
          <w:rFonts w:ascii="Times New Roman" w:hAnsi="Times New Roman" w:cs="Times New Roman"/>
          <w:sz w:val="24"/>
          <w:szCs w:val="24"/>
          <w:u w:val="single"/>
        </w:rPr>
        <w:t>Proof of Service and Acknowledgement</w:t>
      </w:r>
      <w:r w:rsidRPr="00951AB6">
        <w:rPr>
          <w:rFonts w:ascii="Times New Roman" w:hAnsi="Times New Roman" w:cs="Times New Roman"/>
          <w:sz w:val="24"/>
          <w:szCs w:val="24"/>
        </w:rPr>
        <w:t xml:space="preserve">.  </w:t>
      </w:r>
      <w:r w:rsidR="00310CFF" w:rsidRPr="00951AB6">
        <w:rPr>
          <w:rFonts w:ascii="Times New Roman" w:hAnsi="Times New Roman" w:cs="Times New Roman"/>
          <w:sz w:val="24"/>
          <w:szCs w:val="24"/>
        </w:rPr>
        <w:t>As indicated in the attached certificate of service, Movant has provided notice of the motion and all attachments to the parties listed on the service list</w:t>
      </w:r>
      <w:r w:rsidR="009933D6" w:rsidRPr="00951AB6">
        <w:rPr>
          <w:rFonts w:ascii="Times New Roman" w:hAnsi="Times New Roman" w:cs="Times New Roman"/>
          <w:sz w:val="24"/>
          <w:szCs w:val="24"/>
        </w:rPr>
        <w:t xml:space="preserve"> by </w:t>
      </w:r>
      <w:r w:rsidR="00874DF5" w:rsidRPr="00951AB6">
        <w:rPr>
          <w:rFonts w:ascii="Times New Roman" w:hAnsi="Times New Roman" w:cs="Times New Roman"/>
          <w:sz w:val="24"/>
          <w:szCs w:val="24"/>
        </w:rPr>
        <w:t>identifying the parties served, the means of service, and the date of service.</w:t>
      </w:r>
    </w:p>
    <w:p w14:paraId="61497946" w14:textId="0D4E3D8D" w:rsidR="00E47381" w:rsidRPr="00951AB6" w:rsidRDefault="00874DF5" w:rsidP="00874DF5">
      <w:pPr>
        <w:pStyle w:val="ListParagraph"/>
        <w:autoSpaceDE w:val="0"/>
        <w:autoSpaceDN w:val="0"/>
        <w:adjustRightInd w:val="0"/>
        <w:spacing w:after="0" w:line="48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AB6">
        <w:rPr>
          <w:rFonts w:ascii="Times New Roman" w:hAnsi="Times New Roman" w:cs="Times New Roman"/>
          <w:sz w:val="24"/>
          <w:szCs w:val="24"/>
        </w:rPr>
        <w:t>[</w:t>
      </w:r>
      <w:r w:rsidR="009933D6" w:rsidRPr="00951AB6">
        <w:rPr>
          <w:rFonts w:ascii="Times New Roman" w:hAnsi="Times New Roman" w:cs="Times New Roman"/>
          <w:sz w:val="24"/>
          <w:szCs w:val="24"/>
        </w:rPr>
        <w:t>P</w:t>
      </w:r>
      <w:r w:rsidRPr="00951AB6">
        <w:rPr>
          <w:rFonts w:ascii="Times New Roman" w:hAnsi="Times New Roman" w:cs="Times New Roman"/>
          <w:sz w:val="24"/>
          <w:szCs w:val="24"/>
        </w:rPr>
        <w:t xml:space="preserve">arties served </w:t>
      </w:r>
      <w:r w:rsidR="009933D6" w:rsidRPr="00951AB6">
        <w:rPr>
          <w:rFonts w:ascii="Times New Roman" w:hAnsi="Times New Roman" w:cs="Times New Roman"/>
          <w:sz w:val="24"/>
          <w:szCs w:val="24"/>
        </w:rPr>
        <w:t xml:space="preserve">should be </w:t>
      </w:r>
      <w:r w:rsidRPr="00951AB6">
        <w:rPr>
          <w:rFonts w:ascii="Times New Roman" w:hAnsi="Times New Roman" w:cs="Times New Roman"/>
          <w:sz w:val="24"/>
          <w:szCs w:val="24"/>
        </w:rPr>
        <w:t xml:space="preserve">listed separately. </w:t>
      </w:r>
      <w:r w:rsidR="00CA04A8" w:rsidRPr="00951AB6">
        <w:rPr>
          <w:rFonts w:ascii="Times New Roman" w:hAnsi="Times New Roman" w:cs="Times New Roman"/>
          <w:sz w:val="24"/>
          <w:szCs w:val="24"/>
        </w:rPr>
        <w:t>The movant may use Suggested Local Form, TNMB Certificate of Service, as an attachment to the motion</w:t>
      </w:r>
      <w:r w:rsidR="009933D6" w:rsidRPr="00951AB6">
        <w:rPr>
          <w:rFonts w:ascii="Times New Roman" w:hAnsi="Times New Roman" w:cs="Times New Roman"/>
          <w:sz w:val="24"/>
          <w:szCs w:val="24"/>
        </w:rPr>
        <w:t>.</w:t>
      </w:r>
      <w:r w:rsidRPr="00951AB6">
        <w:rPr>
          <w:rFonts w:ascii="Times New Roman" w:hAnsi="Times New Roman" w:cs="Times New Roman"/>
          <w:sz w:val="24"/>
          <w:szCs w:val="24"/>
        </w:rPr>
        <w:t>]</w:t>
      </w:r>
      <w:r w:rsidR="00CA04A8" w:rsidRPr="00951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75811" w14:textId="18977A52" w:rsidR="00021956" w:rsidRPr="005B342F" w:rsidRDefault="000B410D" w:rsidP="006C5ABE">
      <w:pPr>
        <w:pStyle w:val="ListParagraph"/>
        <w:autoSpaceDE w:val="0"/>
        <w:autoSpaceDN w:val="0"/>
        <w:adjustRightInd w:val="0"/>
        <w:spacing w:after="0" w:line="480" w:lineRule="auto"/>
        <w:ind w:left="0"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ABE">
        <w:rPr>
          <w:rFonts w:ascii="Times New Roman" w:hAnsi="Times New Roman" w:cs="Times New Roman"/>
          <w:sz w:val="24"/>
          <w:szCs w:val="24"/>
        </w:rPr>
        <w:lastRenderedPageBreak/>
        <w:t xml:space="preserve">4.  </w:t>
      </w:r>
      <w:r w:rsidR="00CC0B23" w:rsidRPr="006C5ABE">
        <w:rPr>
          <w:rFonts w:ascii="Times New Roman" w:hAnsi="Times New Roman" w:cs="Times New Roman"/>
          <w:sz w:val="24"/>
          <w:szCs w:val="24"/>
          <w:u w:val="single"/>
        </w:rPr>
        <w:t>Objection to Timing of Hearing</w:t>
      </w:r>
      <w:r w:rsidR="00CC0B23" w:rsidRPr="006C5ABE">
        <w:rPr>
          <w:rFonts w:ascii="Times New Roman" w:hAnsi="Times New Roman" w:cs="Times New Roman"/>
          <w:sz w:val="24"/>
          <w:szCs w:val="24"/>
        </w:rPr>
        <w:t xml:space="preserve">.  </w:t>
      </w:r>
      <w:r w:rsidR="00021956" w:rsidRPr="006C5ABE">
        <w:rPr>
          <w:rFonts w:ascii="Times New Roman" w:hAnsi="Times New Roman" w:cs="Times New Roman"/>
          <w:sz w:val="24"/>
          <w:szCs w:val="24"/>
        </w:rPr>
        <w:t>Notwithstanding any objection period set forth in the Order Setting Hearing on Shortened Notice, any party-in-interest may object to the adequacy of the notice provided</w:t>
      </w:r>
      <w:r w:rsidR="005B342F" w:rsidRPr="006C5ABE">
        <w:rPr>
          <w:rFonts w:ascii="Times New Roman" w:hAnsi="Times New Roman" w:cs="Times New Roman"/>
          <w:sz w:val="24"/>
          <w:szCs w:val="24"/>
        </w:rPr>
        <w:t>.</w:t>
      </w:r>
      <w:r w:rsidR="009F779F" w:rsidRPr="006C5ABE">
        <w:rPr>
          <w:rFonts w:ascii="Times New Roman" w:hAnsi="Times New Roman" w:cs="Times New Roman"/>
          <w:sz w:val="24"/>
          <w:szCs w:val="24"/>
        </w:rPr>
        <w:t xml:space="preserve">  </w:t>
      </w:r>
      <w:r w:rsidR="00021956" w:rsidRPr="005B342F">
        <w:rPr>
          <w:rFonts w:ascii="Times New Roman" w:hAnsi="Times New Roman" w:cs="Times New Roman"/>
          <w:sz w:val="24"/>
          <w:szCs w:val="24"/>
        </w:rPr>
        <w:t xml:space="preserve">Based on the foregoing, the Movant requests the </w:t>
      </w:r>
      <w:r w:rsidR="00DD4934" w:rsidRPr="005B342F">
        <w:rPr>
          <w:rFonts w:ascii="Times New Roman" w:hAnsi="Times New Roman" w:cs="Times New Roman"/>
          <w:sz w:val="24"/>
          <w:szCs w:val="24"/>
        </w:rPr>
        <w:t xml:space="preserve">court grant the </w:t>
      </w:r>
      <w:r w:rsidR="00021956" w:rsidRPr="005B342F">
        <w:rPr>
          <w:rFonts w:ascii="Times New Roman" w:hAnsi="Times New Roman" w:cs="Times New Roman"/>
          <w:sz w:val="24"/>
          <w:szCs w:val="24"/>
        </w:rPr>
        <w:t xml:space="preserve">relief sought in the </w:t>
      </w:r>
      <w:r w:rsidR="00874DF5" w:rsidRPr="005B342F">
        <w:rPr>
          <w:rFonts w:ascii="Times New Roman" w:hAnsi="Times New Roman" w:cs="Times New Roman"/>
          <w:sz w:val="24"/>
          <w:szCs w:val="24"/>
        </w:rPr>
        <w:t>motion</w:t>
      </w:r>
      <w:r w:rsidR="00021956" w:rsidRPr="005B342F">
        <w:rPr>
          <w:rFonts w:ascii="Times New Roman" w:hAnsi="Times New Roman" w:cs="Times New Roman"/>
          <w:sz w:val="24"/>
          <w:szCs w:val="24"/>
        </w:rPr>
        <w:t xml:space="preserve">; and for such other relief as the </w:t>
      </w:r>
      <w:r w:rsidR="009933D6" w:rsidRPr="005B342F">
        <w:rPr>
          <w:rFonts w:ascii="Times New Roman" w:hAnsi="Times New Roman" w:cs="Times New Roman"/>
          <w:sz w:val="24"/>
          <w:szCs w:val="24"/>
        </w:rPr>
        <w:t>c</w:t>
      </w:r>
      <w:r w:rsidR="00021956" w:rsidRPr="005B342F">
        <w:rPr>
          <w:rFonts w:ascii="Times New Roman" w:hAnsi="Times New Roman" w:cs="Times New Roman"/>
          <w:sz w:val="24"/>
          <w:szCs w:val="24"/>
        </w:rPr>
        <w:t>ourt deems proper and necessary.</w:t>
      </w:r>
    </w:p>
    <w:p w14:paraId="2ABA2AB1" w14:textId="77777777" w:rsidR="00021956" w:rsidRPr="00951AB6" w:rsidRDefault="00021956" w:rsidP="00021956">
      <w:pPr>
        <w:autoSpaceDE w:val="0"/>
        <w:autoSpaceDN w:val="0"/>
        <w:adjustRightInd w:val="0"/>
        <w:spacing w:after="0" w:line="480" w:lineRule="auto"/>
        <w:ind w:left="360" w:right="-20" w:firstLine="360"/>
        <w:rPr>
          <w:rFonts w:ascii="Times New Roman" w:hAnsi="Times New Roman" w:cs="Times New Roman"/>
          <w:sz w:val="24"/>
          <w:szCs w:val="24"/>
        </w:rPr>
      </w:pPr>
      <w:r w:rsidRPr="00951AB6">
        <w:rPr>
          <w:rFonts w:ascii="Times New Roman" w:hAnsi="Times New Roman" w:cs="Times New Roman"/>
          <w:sz w:val="24"/>
          <w:szCs w:val="24"/>
        </w:rPr>
        <w:tab/>
      </w:r>
      <w:r w:rsidRPr="00951AB6">
        <w:rPr>
          <w:rFonts w:ascii="Times New Roman" w:hAnsi="Times New Roman" w:cs="Times New Roman"/>
          <w:sz w:val="24"/>
          <w:szCs w:val="24"/>
        </w:rPr>
        <w:tab/>
      </w:r>
      <w:r w:rsidRPr="00951AB6">
        <w:rPr>
          <w:rFonts w:ascii="Times New Roman" w:hAnsi="Times New Roman" w:cs="Times New Roman"/>
          <w:sz w:val="24"/>
          <w:szCs w:val="24"/>
        </w:rPr>
        <w:tab/>
      </w:r>
      <w:r w:rsidRPr="00951AB6">
        <w:rPr>
          <w:rFonts w:ascii="Times New Roman" w:hAnsi="Times New Roman" w:cs="Times New Roman"/>
          <w:sz w:val="24"/>
          <w:szCs w:val="24"/>
        </w:rPr>
        <w:tab/>
      </w:r>
      <w:r w:rsidRPr="00951AB6">
        <w:rPr>
          <w:rFonts w:ascii="Times New Roman" w:hAnsi="Times New Roman" w:cs="Times New Roman"/>
          <w:sz w:val="24"/>
          <w:szCs w:val="24"/>
        </w:rPr>
        <w:tab/>
      </w:r>
    </w:p>
    <w:p w14:paraId="4304A0B7" w14:textId="77777777" w:rsidR="00021956" w:rsidRPr="00AD4D61" w:rsidRDefault="00021956" w:rsidP="00021956">
      <w:pPr>
        <w:autoSpaceDE w:val="0"/>
        <w:autoSpaceDN w:val="0"/>
        <w:adjustRightInd w:val="0"/>
        <w:spacing w:after="0" w:line="480" w:lineRule="auto"/>
        <w:ind w:left="360" w:right="-20" w:firstLine="360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14:paraId="23967336" w14:textId="77777777" w:rsidR="00021956" w:rsidRPr="00AD4D61" w:rsidRDefault="00021956" w:rsidP="000219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u w:val="single"/>
        </w:rPr>
      </w:pPr>
      <w:r w:rsidRPr="00AD4D61">
        <w:rPr>
          <w:rFonts w:ascii="Times New Roman" w:hAnsi="Times New Roman" w:cs="Times New Roman"/>
          <w:sz w:val="24"/>
          <w:szCs w:val="24"/>
        </w:rPr>
        <w:t xml:space="preserve">Dated: </w:t>
      </w:r>
      <w:r w:rsidRPr="00AD4D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4D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4D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  <w:u w:val="single"/>
        </w:rPr>
        <w:t>/s/ Electronic Signature</w:t>
      </w:r>
      <w:r w:rsidRPr="00AD4D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4D6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CE9337" w14:textId="77777777" w:rsidR="00021956" w:rsidRPr="00AD4D61" w:rsidRDefault="00021956" w:rsidP="000219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  <w:t>Movant Name (Bar Number)</w:t>
      </w:r>
    </w:p>
    <w:p w14:paraId="58F29273" w14:textId="77777777" w:rsidR="00E97B68" w:rsidRPr="00AD4D61" w:rsidRDefault="00E97B68" w:rsidP="000219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  <w:t>Attorney for Movant</w:t>
      </w:r>
    </w:p>
    <w:p w14:paraId="6CE92E13" w14:textId="77777777" w:rsidR="00E97B68" w:rsidRPr="00AD4D61" w:rsidRDefault="00E97B68" w:rsidP="000219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  <w:t>Address</w:t>
      </w:r>
    </w:p>
    <w:p w14:paraId="4899891C" w14:textId="77777777" w:rsidR="00E97B68" w:rsidRPr="00AD4D61" w:rsidRDefault="00E97B68" w:rsidP="000219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  <w:t>Telephone Number</w:t>
      </w:r>
    </w:p>
    <w:p w14:paraId="452DDAE7" w14:textId="77777777" w:rsidR="00E97B68" w:rsidRPr="00AD4D61" w:rsidRDefault="00E97B68" w:rsidP="000219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</w:r>
      <w:r w:rsidRPr="00AD4D61">
        <w:rPr>
          <w:rFonts w:ascii="Times New Roman" w:hAnsi="Times New Roman" w:cs="Times New Roman"/>
          <w:sz w:val="24"/>
          <w:szCs w:val="24"/>
        </w:rPr>
        <w:tab/>
        <w:t>ECF Email Address</w:t>
      </w:r>
    </w:p>
    <w:p w14:paraId="0B33A0B2" w14:textId="77777777" w:rsidR="00E46149" w:rsidRPr="00AD4D61" w:rsidRDefault="00E46149" w:rsidP="000219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56A878CC" w14:textId="77777777" w:rsidR="00E46149" w:rsidRPr="00AD4D61" w:rsidRDefault="00E46149" w:rsidP="000219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182F036D" w14:textId="77777777" w:rsidR="00E46149" w:rsidRPr="00AD4D61" w:rsidRDefault="00E46149" w:rsidP="000219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5EA333DA" w14:textId="77777777" w:rsidR="006E5228" w:rsidRDefault="0000187E" w:rsidP="00E46149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E46149" w:rsidRPr="00001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Attach </w:t>
      </w:r>
      <w:r w:rsidR="009A1B4C" w:rsidRPr="00001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Declarations and </w:t>
      </w:r>
      <w:r w:rsidR="000B4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Form </w:t>
      </w:r>
      <w:r w:rsidR="00E46149" w:rsidRPr="00001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Certificate of Service to Motion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3609286F" w14:textId="77777777" w:rsidR="006E5228" w:rsidRDefault="006E52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60F5EE" w14:textId="77777777" w:rsidR="006E5228" w:rsidRPr="006E5228" w:rsidRDefault="006E5228" w:rsidP="006E5228">
      <w:pPr>
        <w:autoSpaceDE w:val="0"/>
        <w:autoSpaceDN w:val="0"/>
        <w:adjustRightInd w:val="0"/>
        <w:spacing w:after="0" w:line="235" w:lineRule="exact"/>
        <w:ind w:right="-20"/>
        <w:jc w:val="center"/>
        <w:rPr>
          <w:rFonts w:ascii="Times New Roman" w:hAnsi="Times New Roman" w:cs="Times New Roman"/>
          <w:b/>
          <w:bCs/>
          <w:color w:val="1F1F1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Instructions for Filling Out </w:t>
      </w:r>
      <w:r w:rsidRPr="006E5228">
        <w:rPr>
          <w:rFonts w:ascii="Times New Roman" w:hAnsi="Times New Roman" w:cs="Times New Roman"/>
          <w:b/>
          <w:bCs/>
          <w:color w:val="1F1F1F"/>
          <w:sz w:val="24"/>
          <w:szCs w:val="24"/>
        </w:rPr>
        <w:t xml:space="preserve">Notice </w:t>
      </w:r>
      <w:r w:rsidR="00A727C4" w:rsidRPr="006E5228">
        <w:rPr>
          <w:rFonts w:ascii="Times New Roman" w:hAnsi="Times New Roman" w:cs="Times New Roman"/>
          <w:b/>
          <w:bCs/>
          <w:color w:val="1F1F1F"/>
          <w:sz w:val="24"/>
          <w:szCs w:val="24"/>
        </w:rPr>
        <w:t>and</w:t>
      </w:r>
      <w:r w:rsidRPr="006E5228">
        <w:rPr>
          <w:rFonts w:ascii="Times New Roman" w:hAnsi="Times New Roman" w:cs="Times New Roman"/>
          <w:b/>
          <w:bCs/>
          <w:color w:val="1F1F1F"/>
          <w:sz w:val="24"/>
          <w:szCs w:val="24"/>
        </w:rPr>
        <w:t xml:space="preserve"> Motion </w:t>
      </w:r>
      <w:r w:rsidR="00A727C4" w:rsidRPr="006E5228">
        <w:rPr>
          <w:rFonts w:ascii="Times New Roman" w:hAnsi="Times New Roman" w:cs="Times New Roman"/>
          <w:b/>
          <w:bCs/>
          <w:color w:val="1F1F1F"/>
          <w:sz w:val="24"/>
          <w:szCs w:val="24"/>
        </w:rPr>
        <w:t>for</w:t>
      </w:r>
      <w:r w:rsidRPr="006E5228">
        <w:rPr>
          <w:rFonts w:ascii="Times New Roman" w:hAnsi="Times New Roman" w:cs="Times New Roman"/>
          <w:b/>
          <w:bCs/>
          <w:color w:val="1F1F1F"/>
          <w:sz w:val="24"/>
          <w:szCs w:val="24"/>
        </w:rPr>
        <w:t xml:space="preserve"> Order Setting Hearing</w:t>
      </w:r>
    </w:p>
    <w:p w14:paraId="5AC76980" w14:textId="77777777" w:rsidR="006E5228" w:rsidRDefault="006E5228" w:rsidP="006E5228">
      <w:pPr>
        <w:autoSpaceDE w:val="0"/>
        <w:autoSpaceDN w:val="0"/>
        <w:adjustRightInd w:val="0"/>
        <w:spacing w:after="0" w:line="235" w:lineRule="exact"/>
        <w:ind w:right="-20"/>
        <w:jc w:val="center"/>
        <w:rPr>
          <w:rFonts w:ascii="Times New Roman" w:hAnsi="Times New Roman" w:cs="Times New Roman"/>
          <w:b/>
          <w:bCs/>
          <w:color w:val="1F1F1F"/>
          <w:sz w:val="24"/>
          <w:szCs w:val="24"/>
        </w:rPr>
      </w:pPr>
      <w:r w:rsidRPr="006E5228">
        <w:rPr>
          <w:rFonts w:ascii="Times New Roman" w:hAnsi="Times New Roman" w:cs="Times New Roman"/>
          <w:b/>
          <w:bCs/>
          <w:color w:val="1F1F1F"/>
          <w:sz w:val="24"/>
          <w:szCs w:val="24"/>
        </w:rPr>
        <w:t xml:space="preserve">On Shortened Notice </w:t>
      </w:r>
      <w:r w:rsidR="00A727C4" w:rsidRPr="006E5228">
        <w:rPr>
          <w:rFonts w:ascii="Times New Roman" w:hAnsi="Times New Roman" w:cs="Times New Roman"/>
          <w:b/>
          <w:bCs/>
          <w:color w:val="1F1F1F"/>
          <w:sz w:val="24"/>
          <w:szCs w:val="24"/>
        </w:rPr>
        <w:t>and</w:t>
      </w:r>
      <w:r w:rsidRPr="006E5228">
        <w:rPr>
          <w:rFonts w:ascii="Times New Roman" w:hAnsi="Times New Roman" w:cs="Times New Roman"/>
          <w:b/>
          <w:bCs/>
          <w:color w:val="1F1F1F"/>
          <w:sz w:val="24"/>
          <w:szCs w:val="24"/>
        </w:rPr>
        <w:t xml:space="preserve"> Request </w:t>
      </w:r>
      <w:r w:rsidR="00A727C4" w:rsidRPr="006E5228">
        <w:rPr>
          <w:rFonts w:ascii="Times New Roman" w:hAnsi="Times New Roman" w:cs="Times New Roman"/>
          <w:b/>
          <w:bCs/>
          <w:color w:val="1F1F1F"/>
          <w:sz w:val="24"/>
          <w:szCs w:val="24"/>
        </w:rPr>
        <w:t>for</w:t>
      </w:r>
      <w:r w:rsidRPr="006E5228">
        <w:rPr>
          <w:rFonts w:ascii="Times New Roman" w:hAnsi="Times New Roman" w:cs="Times New Roman"/>
          <w:b/>
          <w:bCs/>
          <w:color w:val="1F1F1F"/>
          <w:sz w:val="24"/>
          <w:szCs w:val="24"/>
        </w:rPr>
        <w:t xml:space="preserve"> Relief</w:t>
      </w:r>
    </w:p>
    <w:p w14:paraId="2F273CA0" w14:textId="77777777" w:rsidR="00A727C4" w:rsidRDefault="00A727C4" w:rsidP="006E5228">
      <w:pPr>
        <w:autoSpaceDE w:val="0"/>
        <w:autoSpaceDN w:val="0"/>
        <w:adjustRightInd w:val="0"/>
        <w:spacing w:after="0" w:line="235" w:lineRule="exact"/>
        <w:ind w:right="-20"/>
        <w:jc w:val="center"/>
        <w:rPr>
          <w:rFonts w:ascii="Times New Roman" w:hAnsi="Times New Roman" w:cs="Times New Roman"/>
          <w:b/>
          <w:bCs/>
          <w:color w:val="1F1F1F"/>
          <w:sz w:val="24"/>
          <w:szCs w:val="24"/>
        </w:rPr>
      </w:pPr>
    </w:p>
    <w:p w14:paraId="0F4D99E6" w14:textId="0AA6F1C9" w:rsidR="00A727C4" w:rsidRDefault="00A727C4" w:rsidP="002E3D25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Pr="002E3D25">
        <w:rPr>
          <w:rFonts w:ascii="Times New Roman" w:hAnsi="Times New Roman" w:cs="Times New Roman"/>
          <w:b/>
          <w:bCs/>
          <w:sz w:val="24"/>
          <w:szCs w:val="24"/>
        </w:rPr>
        <w:t>first paragraph</w:t>
      </w:r>
      <w:r>
        <w:rPr>
          <w:rFonts w:ascii="Times New Roman" w:hAnsi="Times New Roman" w:cs="Times New Roman"/>
          <w:sz w:val="24"/>
          <w:szCs w:val="24"/>
        </w:rPr>
        <w:t xml:space="preserve">, insert the name of the party </w:t>
      </w:r>
      <w:r w:rsidR="00FA34D9">
        <w:rPr>
          <w:rFonts w:ascii="Times New Roman" w:hAnsi="Times New Roman" w:cs="Times New Roman"/>
          <w:sz w:val="24"/>
          <w:szCs w:val="24"/>
        </w:rPr>
        <w:t xml:space="preserve">(or parties) </w:t>
      </w:r>
      <w:r>
        <w:rPr>
          <w:rFonts w:ascii="Times New Roman" w:hAnsi="Times New Roman" w:cs="Times New Roman"/>
          <w:sz w:val="24"/>
          <w:szCs w:val="24"/>
        </w:rPr>
        <w:t>requesting the relief.</w:t>
      </w:r>
    </w:p>
    <w:p w14:paraId="41966BEF" w14:textId="2047A1C2" w:rsidR="002476D5" w:rsidRDefault="002476D5" w:rsidP="002E3D25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7715603F" w14:textId="7E5A4FC8" w:rsidR="002476D5" w:rsidRDefault="002476D5" w:rsidP="002E3D25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6C5ABE">
        <w:rPr>
          <w:rFonts w:ascii="Times New Roman" w:hAnsi="Times New Roman" w:cs="Times New Roman"/>
          <w:b/>
          <w:bCs/>
          <w:sz w:val="24"/>
          <w:szCs w:val="24"/>
        </w:rPr>
        <w:t xml:space="preserve">Types of motions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filed </w:t>
      </w:r>
      <w:r w:rsidRPr="006C5ABE">
        <w:rPr>
          <w:rFonts w:ascii="Times New Roman" w:hAnsi="Times New Roman" w:cs="Times New Roman"/>
          <w:b/>
          <w:bCs/>
          <w:sz w:val="24"/>
          <w:szCs w:val="24"/>
        </w:rPr>
        <w:t>in this district</w:t>
      </w:r>
      <w:r>
        <w:rPr>
          <w:rFonts w:ascii="Times New Roman" w:hAnsi="Times New Roman" w:cs="Times New Roman"/>
          <w:sz w:val="24"/>
          <w:szCs w:val="24"/>
        </w:rPr>
        <w:t xml:space="preserve">.  There are two </w:t>
      </w:r>
      <w:r w:rsidR="001848ED">
        <w:rPr>
          <w:rFonts w:ascii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hAnsi="Times New Roman" w:cs="Times New Roman"/>
          <w:sz w:val="24"/>
          <w:szCs w:val="24"/>
        </w:rPr>
        <w:t xml:space="preserve">types of motions </w:t>
      </w:r>
      <w:r w:rsidR="001848ED">
        <w:rPr>
          <w:rFonts w:ascii="Times New Roman" w:hAnsi="Times New Roman" w:cs="Times New Roman"/>
          <w:sz w:val="24"/>
          <w:szCs w:val="24"/>
        </w:rPr>
        <w:t xml:space="preserve">filed </w:t>
      </w:r>
      <w:r>
        <w:rPr>
          <w:rFonts w:ascii="Times New Roman" w:hAnsi="Times New Roman" w:cs="Times New Roman"/>
          <w:sz w:val="24"/>
          <w:szCs w:val="24"/>
        </w:rPr>
        <w:t xml:space="preserve">in this district.  The first type is those filed under LBR 9013-1 on </w:t>
      </w:r>
      <w:r w:rsidR="00034DE3">
        <w:rPr>
          <w:rFonts w:ascii="Times New Roman" w:hAnsi="Times New Roman" w:cs="Times New Roman"/>
          <w:sz w:val="24"/>
          <w:szCs w:val="24"/>
        </w:rPr>
        <w:t>21 days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1848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f objection” notice.  The second type is those </w:t>
      </w:r>
      <w:r w:rsidR="00034DE3">
        <w:rPr>
          <w:rFonts w:ascii="Times New Roman" w:hAnsi="Times New Roman" w:cs="Times New Roman"/>
          <w:sz w:val="24"/>
          <w:szCs w:val="24"/>
        </w:rPr>
        <w:t xml:space="preserve">motions </w:t>
      </w:r>
      <w:r>
        <w:rPr>
          <w:rFonts w:ascii="Times New Roman" w:hAnsi="Times New Roman" w:cs="Times New Roman"/>
          <w:sz w:val="24"/>
          <w:szCs w:val="24"/>
        </w:rPr>
        <w:t xml:space="preserve">filed </w:t>
      </w:r>
      <w:r w:rsidR="00034DE3">
        <w:rPr>
          <w:rFonts w:ascii="Times New Roman" w:hAnsi="Times New Roman" w:cs="Times New Roman"/>
          <w:sz w:val="24"/>
          <w:szCs w:val="24"/>
        </w:rPr>
        <w:t xml:space="preserve">pursuant to </w:t>
      </w:r>
      <w:r>
        <w:rPr>
          <w:rFonts w:ascii="Times New Roman" w:hAnsi="Times New Roman" w:cs="Times New Roman"/>
          <w:sz w:val="24"/>
          <w:szCs w:val="24"/>
        </w:rPr>
        <w:t xml:space="preserve">FRBP 9014 </w:t>
      </w:r>
      <w:r w:rsidR="001848ED">
        <w:rPr>
          <w:rFonts w:ascii="Times New Roman" w:hAnsi="Times New Roman" w:cs="Times New Roman"/>
          <w:sz w:val="24"/>
          <w:szCs w:val="24"/>
        </w:rPr>
        <w:t xml:space="preserve">and which the court sets for hearing in 30 days or less depending on the type of relief requested.  </w:t>
      </w:r>
      <w:r w:rsidR="00034DE3">
        <w:rPr>
          <w:rFonts w:ascii="Times New Roman" w:hAnsi="Times New Roman" w:cs="Times New Roman"/>
          <w:sz w:val="24"/>
          <w:szCs w:val="24"/>
        </w:rPr>
        <w:t xml:space="preserve">Please refer to the local bankruptcy rules as there are other motions which follow a different procedure and timing that are neither LBR 9013-1 </w:t>
      </w:r>
      <w:r w:rsidR="0009176C">
        <w:rPr>
          <w:rFonts w:ascii="Times New Roman" w:hAnsi="Times New Roman" w:cs="Times New Roman"/>
          <w:sz w:val="24"/>
          <w:szCs w:val="24"/>
        </w:rPr>
        <w:t>nor</w:t>
      </w:r>
      <w:r w:rsidR="00034DE3">
        <w:rPr>
          <w:rFonts w:ascii="Times New Roman" w:hAnsi="Times New Roman" w:cs="Times New Roman"/>
          <w:sz w:val="24"/>
          <w:szCs w:val="24"/>
        </w:rPr>
        <w:t xml:space="preserve"> FRBP 9014 motion types.</w:t>
      </w:r>
    </w:p>
    <w:p w14:paraId="2F15C2E1" w14:textId="77777777" w:rsidR="00A727C4" w:rsidRDefault="00A727C4" w:rsidP="002E3D25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638C2389" w14:textId="4E5E3146" w:rsidR="002E3D25" w:rsidRDefault="00A727C4" w:rsidP="002E3D25">
      <w:pPr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Pr="002E3D25">
        <w:rPr>
          <w:rFonts w:ascii="Times New Roman" w:hAnsi="Times New Roman" w:cs="Times New Roman"/>
          <w:b/>
          <w:bCs/>
          <w:sz w:val="24"/>
          <w:szCs w:val="24"/>
        </w:rPr>
        <w:t>“Request for Order Setting Hearing on Shortened Notice” paragraph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53F9">
        <w:rPr>
          <w:rFonts w:ascii="Times New Roman" w:hAnsi="Times New Roman" w:cs="Times New Roman"/>
          <w:sz w:val="24"/>
          <w:szCs w:val="24"/>
        </w:rPr>
        <w:t>state</w:t>
      </w:r>
      <w:r w:rsidR="002E3D25">
        <w:rPr>
          <w:rFonts w:ascii="Times New Roman" w:hAnsi="Times New Roman" w:cs="Times New Roman"/>
          <w:sz w:val="24"/>
          <w:szCs w:val="24"/>
        </w:rPr>
        <w:t xml:space="preserve"> </w:t>
      </w:r>
      <w:r w:rsidR="0004319A">
        <w:rPr>
          <w:rFonts w:ascii="Times New Roman" w:hAnsi="Times New Roman" w:cs="Times New Roman"/>
          <w:sz w:val="24"/>
          <w:szCs w:val="24"/>
        </w:rPr>
        <w:t xml:space="preserve">the timeframe of the </w:t>
      </w:r>
      <w:r w:rsidR="002476D5">
        <w:rPr>
          <w:rFonts w:ascii="Times New Roman" w:hAnsi="Times New Roman" w:cs="Times New Roman"/>
          <w:sz w:val="24"/>
          <w:szCs w:val="24"/>
        </w:rPr>
        <w:t>scheduling request</w:t>
      </w:r>
      <w:r w:rsidR="007053F9">
        <w:rPr>
          <w:rFonts w:ascii="Times New Roman" w:hAnsi="Times New Roman" w:cs="Times New Roman"/>
          <w:sz w:val="24"/>
          <w:szCs w:val="24"/>
        </w:rPr>
        <w:t xml:space="preserve">. </w:t>
      </w:r>
      <w:r w:rsidR="002476D5">
        <w:rPr>
          <w:rFonts w:ascii="Times New Roman" w:hAnsi="Times New Roman" w:cs="Times New Roman"/>
          <w:sz w:val="24"/>
          <w:szCs w:val="24"/>
        </w:rPr>
        <w:t xml:space="preserve">After typing in the numerical value of the request, either type in the hours, days, or weeks after the numerical value; or circle the hours, days, or weeks of the numerical request.  For example, “72 hours,” “5 business days,” “one week,” etc.  </w:t>
      </w:r>
      <w:r w:rsidR="00C1012E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2476D5">
        <w:rPr>
          <w:rFonts w:ascii="Times New Roman" w:hAnsi="Times New Roman" w:cs="Times New Roman"/>
          <w:sz w:val="24"/>
          <w:szCs w:val="24"/>
        </w:rPr>
        <w:t>provide the date and time of the suggested hearing.  For example, if the case was filed on Monday and payroll needs to be paid by Friday, you may suggest a hearing of Wednesday or Thursday at 1:00 p.m. (CST)</w:t>
      </w:r>
      <w:r w:rsidR="00C1012E">
        <w:rPr>
          <w:rFonts w:ascii="Times New Roman" w:hAnsi="Times New Roman" w:cs="Times New Roman"/>
          <w:sz w:val="24"/>
          <w:szCs w:val="24"/>
        </w:rPr>
        <w:t xml:space="preserve"> of the same week → (Friday, January 24, 2025, at 1:00 p.m. CST)</w:t>
      </w:r>
      <w:r w:rsidR="002476D5">
        <w:rPr>
          <w:rFonts w:ascii="Times New Roman" w:hAnsi="Times New Roman" w:cs="Times New Roman"/>
          <w:sz w:val="24"/>
          <w:szCs w:val="24"/>
        </w:rPr>
        <w:t xml:space="preserve">. </w:t>
      </w:r>
      <w:r w:rsidR="002E3D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3C2520" w14:textId="77777777" w:rsidR="002E3D25" w:rsidRDefault="002E3D25" w:rsidP="00A727C4">
      <w:pPr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14:paraId="2868F4C0" w14:textId="77777777" w:rsidR="002E3D25" w:rsidRDefault="002E3D25" w:rsidP="002E3D2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b/>
          <w:bCs/>
          <w:sz w:val="24"/>
          <w:szCs w:val="24"/>
        </w:rPr>
        <w:t xml:space="preserve">Numbered paragraph </w:t>
      </w:r>
      <w:r w:rsidR="003E15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3D25">
        <w:rPr>
          <w:rFonts w:ascii="Times New Roman" w:hAnsi="Times New Roman" w:cs="Times New Roman"/>
          <w:sz w:val="24"/>
          <w:szCs w:val="24"/>
        </w:rPr>
        <w:t xml:space="preserve"> is self-explanatory.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3D25">
        <w:rPr>
          <w:rFonts w:ascii="Times New Roman" w:hAnsi="Times New Roman" w:cs="Times New Roman"/>
          <w:sz w:val="24"/>
          <w:szCs w:val="24"/>
        </w:rPr>
        <w:t xml:space="preserve">If you are seeking </w:t>
      </w:r>
      <w:r w:rsidR="0004319A">
        <w:rPr>
          <w:rFonts w:ascii="Times New Roman" w:hAnsi="Times New Roman" w:cs="Times New Roman"/>
          <w:sz w:val="24"/>
          <w:szCs w:val="24"/>
        </w:rPr>
        <w:t xml:space="preserve">emergency </w:t>
      </w:r>
      <w:r w:rsidRPr="002E3D25">
        <w:rPr>
          <w:rFonts w:ascii="Times New Roman" w:hAnsi="Times New Roman" w:cs="Times New Roman"/>
          <w:sz w:val="24"/>
          <w:szCs w:val="24"/>
        </w:rPr>
        <w:t xml:space="preserve">relief, make sure to </w:t>
      </w:r>
      <w:r w:rsidR="0004319A">
        <w:rPr>
          <w:rFonts w:ascii="Times New Roman" w:hAnsi="Times New Roman" w:cs="Times New Roman"/>
          <w:sz w:val="24"/>
          <w:szCs w:val="24"/>
        </w:rPr>
        <w:t xml:space="preserve">explain in </w:t>
      </w:r>
      <w:r w:rsidRPr="002E3D25">
        <w:rPr>
          <w:rFonts w:ascii="Times New Roman" w:hAnsi="Times New Roman" w:cs="Times New Roman"/>
          <w:sz w:val="24"/>
          <w:szCs w:val="24"/>
        </w:rPr>
        <w:t xml:space="preserve">the paragraph </w:t>
      </w:r>
      <w:r w:rsidR="0004319A">
        <w:rPr>
          <w:rFonts w:ascii="Times New Roman" w:hAnsi="Times New Roman" w:cs="Times New Roman"/>
          <w:sz w:val="24"/>
          <w:szCs w:val="24"/>
        </w:rPr>
        <w:t xml:space="preserve">why a certain timeframe to schedule a hearing has been </w:t>
      </w:r>
      <w:r w:rsidRPr="002E3D25">
        <w:rPr>
          <w:rFonts w:ascii="Times New Roman" w:hAnsi="Times New Roman" w:cs="Times New Roman"/>
          <w:sz w:val="24"/>
          <w:szCs w:val="24"/>
        </w:rPr>
        <w:t>suggest</w:t>
      </w:r>
      <w:r w:rsidR="0004319A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  For example, “The hearing should be held no later than 14 days from the filing of this motion</w:t>
      </w:r>
      <w:r w:rsidR="0004319A">
        <w:rPr>
          <w:rFonts w:ascii="Times New Roman" w:hAnsi="Times New Roman" w:cs="Times New Roman"/>
          <w:sz w:val="24"/>
          <w:szCs w:val="24"/>
        </w:rPr>
        <w:t xml:space="preserve"> because …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5D821F19" w14:textId="77777777" w:rsidR="00D309F6" w:rsidRDefault="00D309F6" w:rsidP="002E3D2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63EFE882" w14:textId="77777777" w:rsidR="00D309F6" w:rsidRPr="00CB70BF" w:rsidRDefault="00D309F6" w:rsidP="00D309F6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layout of listing the declarants as indicated on the form.  Make sure the a</w:t>
      </w:r>
      <w:r w:rsidRPr="00AD4D61">
        <w:rPr>
          <w:rFonts w:ascii="Times New Roman" w:hAnsi="Times New Roman" w:cs="Times New Roman"/>
          <w:sz w:val="24"/>
          <w:szCs w:val="24"/>
        </w:rPr>
        <w:t xml:space="preserve">ttached </w:t>
      </w:r>
      <w:r>
        <w:rPr>
          <w:rFonts w:ascii="Times New Roman" w:hAnsi="Times New Roman" w:cs="Times New Roman"/>
          <w:sz w:val="24"/>
          <w:szCs w:val="24"/>
        </w:rPr>
        <w:t xml:space="preserve">declarations of the witnesses are signed </w:t>
      </w:r>
      <w:r w:rsidRPr="00AD4D61">
        <w:rPr>
          <w:rFonts w:ascii="Times New Roman" w:hAnsi="Times New Roman" w:cs="Times New Roman"/>
          <w:sz w:val="24"/>
          <w:szCs w:val="24"/>
        </w:rPr>
        <w:t xml:space="preserve">under penalty of perjury </w:t>
      </w:r>
      <w:r>
        <w:rPr>
          <w:rFonts w:ascii="Times New Roman" w:hAnsi="Times New Roman" w:cs="Times New Roman"/>
          <w:sz w:val="24"/>
          <w:szCs w:val="24"/>
        </w:rPr>
        <w:t>and double-check that the</w:t>
      </w:r>
      <w:r w:rsidR="00DE29A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are attached or made attachments to the motion using the “Browse” and attach document feature in CM/ECF.</w:t>
      </w:r>
    </w:p>
    <w:p w14:paraId="05B7A8AF" w14:textId="77777777" w:rsidR="002E3D25" w:rsidRDefault="002E3D25" w:rsidP="002E3D2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71CEF2CD" w14:textId="166B5889" w:rsidR="003E15B5" w:rsidRPr="00D309F6" w:rsidRDefault="003E15B5" w:rsidP="002E3D2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b/>
          <w:bCs/>
          <w:sz w:val="24"/>
          <w:szCs w:val="24"/>
        </w:rPr>
        <w:t xml:space="preserve">Numbered paragraph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0BF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0B410D">
        <w:rPr>
          <w:rFonts w:ascii="Times New Roman" w:hAnsi="Times New Roman" w:cs="Times New Roman"/>
          <w:sz w:val="24"/>
          <w:szCs w:val="24"/>
        </w:rPr>
        <w:t xml:space="preserve">Because the </w:t>
      </w:r>
      <w:r w:rsidR="00D309F6">
        <w:rPr>
          <w:rFonts w:ascii="Times New Roman" w:hAnsi="Times New Roman" w:cs="Times New Roman"/>
          <w:sz w:val="24"/>
          <w:szCs w:val="24"/>
        </w:rPr>
        <w:t xml:space="preserve">motion combines the shortened timeframe for scheduling the hearing and the substantive relief sought, proceed to fill out the paragraph.  </w:t>
      </w:r>
    </w:p>
    <w:p w14:paraId="2B458947" w14:textId="77777777" w:rsidR="002E3D25" w:rsidRPr="002E3D25" w:rsidRDefault="002E3D25" w:rsidP="002E3D25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25B0245D" w14:textId="77777777" w:rsidR="002E3D25" w:rsidRPr="00B543E3" w:rsidRDefault="00CB70BF" w:rsidP="00B543E3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b/>
          <w:bCs/>
          <w:sz w:val="24"/>
          <w:szCs w:val="24"/>
        </w:rPr>
        <w:t xml:space="preserve">Numbered paragraph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="00B54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3E3">
        <w:rPr>
          <w:rFonts w:ascii="Times New Roman" w:hAnsi="Times New Roman" w:cs="Times New Roman"/>
          <w:sz w:val="24"/>
          <w:szCs w:val="24"/>
        </w:rPr>
        <w:t xml:space="preserve">The </w:t>
      </w:r>
      <w:r w:rsidR="00B543E3" w:rsidRPr="00B543E3">
        <w:rPr>
          <w:rFonts w:ascii="Times New Roman" w:hAnsi="Times New Roman" w:cs="Times New Roman"/>
          <w:sz w:val="24"/>
          <w:szCs w:val="24"/>
        </w:rPr>
        <w:t>certificate of service</w:t>
      </w:r>
      <w:r w:rsidR="00B543E3">
        <w:rPr>
          <w:rFonts w:ascii="Times New Roman" w:hAnsi="Times New Roman" w:cs="Times New Roman"/>
          <w:sz w:val="24"/>
          <w:szCs w:val="24"/>
        </w:rPr>
        <w:t xml:space="preserve"> must list/identify each party served along with the means of service (which includes hand-delivery at a specific address, a mailing address, email address, phone number, or describe what other means of electronic service was made)</w:t>
      </w:r>
      <w:r w:rsidR="00B543E3" w:rsidRPr="00B543E3">
        <w:rPr>
          <w:rFonts w:ascii="Times New Roman" w:hAnsi="Times New Roman" w:cs="Times New Roman"/>
          <w:sz w:val="24"/>
          <w:szCs w:val="24"/>
        </w:rPr>
        <w:t>, Movant has provided notice of the motion and all attachments to the parties listed on the service, and the date of service.</w:t>
      </w:r>
      <w:r w:rsidR="00B543E3">
        <w:rPr>
          <w:rFonts w:ascii="Times New Roman" w:hAnsi="Times New Roman" w:cs="Times New Roman"/>
          <w:sz w:val="24"/>
          <w:szCs w:val="24"/>
        </w:rPr>
        <w:t xml:space="preserve">  Parties serving the motion may also use </w:t>
      </w:r>
      <w:r w:rsidR="00B543E3" w:rsidRPr="00B543E3">
        <w:rPr>
          <w:rFonts w:ascii="Times New Roman" w:hAnsi="Times New Roman" w:cs="Times New Roman"/>
          <w:sz w:val="24"/>
          <w:szCs w:val="24"/>
        </w:rPr>
        <w:t>Suggested Local Form, TNMB Certificate of Service, as an attachment to the motion.</w:t>
      </w:r>
    </w:p>
    <w:p w14:paraId="716FC6C5" w14:textId="77777777" w:rsidR="00CB70BF" w:rsidRDefault="00CB70BF" w:rsidP="00A727C4">
      <w:pPr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95C3D" w14:textId="77777777" w:rsidR="00CB70BF" w:rsidRDefault="00CB70BF" w:rsidP="00A727C4">
      <w:pPr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sz w:val="24"/>
          <w:szCs w:val="24"/>
        </w:rPr>
      </w:pPr>
      <w:r w:rsidRPr="002E3D25">
        <w:rPr>
          <w:rFonts w:ascii="Times New Roman" w:hAnsi="Times New Roman" w:cs="Times New Roman"/>
          <w:b/>
          <w:bCs/>
          <w:sz w:val="24"/>
          <w:szCs w:val="24"/>
        </w:rPr>
        <w:t xml:space="preserve">Numbered paragraph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="00B543E3" w:rsidRPr="00B543E3">
        <w:rPr>
          <w:rFonts w:ascii="Times New Roman" w:hAnsi="Times New Roman" w:cs="Times New Roman"/>
          <w:sz w:val="24"/>
          <w:szCs w:val="24"/>
        </w:rPr>
        <w:t xml:space="preserve">Do not </w:t>
      </w:r>
      <w:r w:rsidR="00B543E3">
        <w:rPr>
          <w:rFonts w:ascii="Times New Roman" w:hAnsi="Times New Roman" w:cs="Times New Roman"/>
          <w:sz w:val="24"/>
          <w:szCs w:val="24"/>
        </w:rPr>
        <w:t>omit this paragraph.</w:t>
      </w:r>
    </w:p>
    <w:p w14:paraId="15C486ED" w14:textId="77777777" w:rsidR="00B543E3" w:rsidRDefault="00B543E3" w:rsidP="00A727C4">
      <w:pPr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14:paraId="4B7970AB" w14:textId="2F303AD0" w:rsidR="00A727C4" w:rsidRDefault="00B543E3" w:rsidP="006C5ABE">
      <w:pPr>
        <w:autoSpaceDE w:val="0"/>
        <w:autoSpaceDN w:val="0"/>
        <w:adjustRightInd w:val="0"/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B543E3">
        <w:rPr>
          <w:rFonts w:ascii="Times New Roman" w:hAnsi="Times New Roman" w:cs="Times New Roman"/>
          <w:b/>
          <w:bCs/>
          <w:sz w:val="24"/>
          <w:szCs w:val="24"/>
        </w:rPr>
        <w:t>Signature paragraph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A67A3">
        <w:rPr>
          <w:rFonts w:ascii="Times New Roman" w:hAnsi="Times New Roman" w:cs="Times New Roman"/>
          <w:sz w:val="24"/>
          <w:szCs w:val="24"/>
        </w:rPr>
        <w:t>Do not omit any information.  This should be current information.  It is a way for parties and the clerk or court to reach you.</w:t>
      </w:r>
    </w:p>
    <w:p w14:paraId="0CE43BDF" w14:textId="77777777" w:rsidR="00A727C4" w:rsidRPr="00A727C4" w:rsidRDefault="00A727C4" w:rsidP="00A727C4">
      <w:pPr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14:paraId="2AD99522" w14:textId="77777777" w:rsidR="00E46149" w:rsidRPr="00A727C4" w:rsidRDefault="00E46149" w:rsidP="00E46149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14:paraId="783AF8E3" w14:textId="77777777" w:rsidR="00E97B68" w:rsidRPr="00AD4D61" w:rsidRDefault="00E97B68" w:rsidP="00021956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096B1DDF" w14:textId="77777777" w:rsidR="00021956" w:rsidRPr="00021956" w:rsidRDefault="00021956" w:rsidP="00021956">
      <w:pPr>
        <w:autoSpaceDE w:val="0"/>
        <w:autoSpaceDN w:val="0"/>
        <w:adjustRightInd w:val="0"/>
        <w:spacing w:after="0" w:line="480" w:lineRule="auto"/>
        <w:ind w:right="-20"/>
        <w:rPr>
          <w:rFonts w:ascii="Times New Roman" w:hAnsi="Times New Roman" w:cs="Times New Roman"/>
          <w:u w:val="single"/>
        </w:rPr>
      </w:pPr>
    </w:p>
    <w:sectPr w:rsidR="00021956" w:rsidRPr="0002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1C8"/>
    <w:multiLevelType w:val="hybridMultilevel"/>
    <w:tmpl w:val="558669AA"/>
    <w:lvl w:ilvl="0" w:tplc="66DEA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4F07"/>
    <w:multiLevelType w:val="hybridMultilevel"/>
    <w:tmpl w:val="00FE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37835"/>
    <w:multiLevelType w:val="hybridMultilevel"/>
    <w:tmpl w:val="4B149D40"/>
    <w:lvl w:ilvl="0" w:tplc="08F858B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733482">
    <w:abstractNumId w:val="1"/>
  </w:num>
  <w:num w:numId="2" w16cid:durableId="175122843">
    <w:abstractNumId w:val="0"/>
  </w:num>
  <w:num w:numId="3" w16cid:durableId="16340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EF"/>
    <w:rsid w:val="0000187E"/>
    <w:rsid w:val="000159FA"/>
    <w:rsid w:val="00021956"/>
    <w:rsid w:val="00034DE3"/>
    <w:rsid w:val="0004319A"/>
    <w:rsid w:val="00080C73"/>
    <w:rsid w:val="0009176C"/>
    <w:rsid w:val="000B410D"/>
    <w:rsid w:val="000E6659"/>
    <w:rsid w:val="00155ACF"/>
    <w:rsid w:val="001848ED"/>
    <w:rsid w:val="001B3484"/>
    <w:rsid w:val="001D4EEA"/>
    <w:rsid w:val="00221BF7"/>
    <w:rsid w:val="00224ABC"/>
    <w:rsid w:val="002476D5"/>
    <w:rsid w:val="00251ACF"/>
    <w:rsid w:val="0028377E"/>
    <w:rsid w:val="002E3D25"/>
    <w:rsid w:val="002F3996"/>
    <w:rsid w:val="00310CFF"/>
    <w:rsid w:val="00316A33"/>
    <w:rsid w:val="00342E08"/>
    <w:rsid w:val="00352B7D"/>
    <w:rsid w:val="003E15B5"/>
    <w:rsid w:val="0041372C"/>
    <w:rsid w:val="0044395F"/>
    <w:rsid w:val="004553BA"/>
    <w:rsid w:val="0047543B"/>
    <w:rsid w:val="00482DC2"/>
    <w:rsid w:val="00484CFB"/>
    <w:rsid w:val="004C4C8E"/>
    <w:rsid w:val="004D04DF"/>
    <w:rsid w:val="004D42E6"/>
    <w:rsid w:val="004D775E"/>
    <w:rsid w:val="00514563"/>
    <w:rsid w:val="0054792E"/>
    <w:rsid w:val="005907AA"/>
    <w:rsid w:val="00590F20"/>
    <w:rsid w:val="005B342F"/>
    <w:rsid w:val="005D126F"/>
    <w:rsid w:val="005D13E2"/>
    <w:rsid w:val="00630DD4"/>
    <w:rsid w:val="006338F3"/>
    <w:rsid w:val="006505C0"/>
    <w:rsid w:val="006775F9"/>
    <w:rsid w:val="00694260"/>
    <w:rsid w:val="006B44DF"/>
    <w:rsid w:val="006C33E9"/>
    <w:rsid w:val="006C561C"/>
    <w:rsid w:val="006C5ABE"/>
    <w:rsid w:val="006E5228"/>
    <w:rsid w:val="007053F9"/>
    <w:rsid w:val="0072188B"/>
    <w:rsid w:val="00744FC7"/>
    <w:rsid w:val="00770798"/>
    <w:rsid w:val="007A75A7"/>
    <w:rsid w:val="008138F8"/>
    <w:rsid w:val="00813F8E"/>
    <w:rsid w:val="0085555D"/>
    <w:rsid w:val="00857DFB"/>
    <w:rsid w:val="00874DF5"/>
    <w:rsid w:val="00895254"/>
    <w:rsid w:val="008B26C4"/>
    <w:rsid w:val="008C11CF"/>
    <w:rsid w:val="008C17BC"/>
    <w:rsid w:val="008D36F1"/>
    <w:rsid w:val="00902D9D"/>
    <w:rsid w:val="00924744"/>
    <w:rsid w:val="00951AB6"/>
    <w:rsid w:val="00954098"/>
    <w:rsid w:val="009933D6"/>
    <w:rsid w:val="009A1B4C"/>
    <w:rsid w:val="009B54F8"/>
    <w:rsid w:val="009D0FBE"/>
    <w:rsid w:val="009E5DF9"/>
    <w:rsid w:val="009F5520"/>
    <w:rsid w:val="009F779F"/>
    <w:rsid w:val="00A010F7"/>
    <w:rsid w:val="00A11D67"/>
    <w:rsid w:val="00A33F5F"/>
    <w:rsid w:val="00A727C4"/>
    <w:rsid w:val="00AD4D61"/>
    <w:rsid w:val="00B543E3"/>
    <w:rsid w:val="00B94B1E"/>
    <w:rsid w:val="00BC14BE"/>
    <w:rsid w:val="00BC6184"/>
    <w:rsid w:val="00BD4CAD"/>
    <w:rsid w:val="00C1012E"/>
    <w:rsid w:val="00C955BA"/>
    <w:rsid w:val="00CA04A8"/>
    <w:rsid w:val="00CA67A3"/>
    <w:rsid w:val="00CB70BF"/>
    <w:rsid w:val="00CC0B23"/>
    <w:rsid w:val="00CC7434"/>
    <w:rsid w:val="00D22227"/>
    <w:rsid w:val="00D309F6"/>
    <w:rsid w:val="00D564F5"/>
    <w:rsid w:val="00D84650"/>
    <w:rsid w:val="00D90111"/>
    <w:rsid w:val="00DD4934"/>
    <w:rsid w:val="00DE29AE"/>
    <w:rsid w:val="00E06848"/>
    <w:rsid w:val="00E46149"/>
    <w:rsid w:val="00E47381"/>
    <w:rsid w:val="00E876D8"/>
    <w:rsid w:val="00E97B68"/>
    <w:rsid w:val="00ED5AEB"/>
    <w:rsid w:val="00ED630D"/>
    <w:rsid w:val="00EE60EF"/>
    <w:rsid w:val="00EE6371"/>
    <w:rsid w:val="00F15698"/>
    <w:rsid w:val="00F16D1B"/>
    <w:rsid w:val="00F41051"/>
    <w:rsid w:val="00F83D83"/>
    <w:rsid w:val="00F861FF"/>
    <w:rsid w:val="00F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9447"/>
  <w15:chartTrackingRefBased/>
  <w15:docId w15:val="{EC8DA538-DEE0-4CED-8744-760F2D40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33E9"/>
    <w:rPr>
      <w:color w:val="808080"/>
    </w:rPr>
  </w:style>
  <w:style w:type="paragraph" w:styleId="Revision">
    <w:name w:val="Revision"/>
    <w:hidden/>
    <w:uiPriority w:val="99"/>
    <w:semiHidden/>
    <w:rsid w:val="00770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667E-F5ED-4BF6-80D3-82AB6E03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Azan</dc:creator>
  <cp:keywords/>
  <dc:description/>
  <cp:lastModifiedBy>KYLE CRADDOCK</cp:lastModifiedBy>
  <cp:revision>6</cp:revision>
  <cp:lastPrinted>2024-11-18T18:13:00Z</cp:lastPrinted>
  <dcterms:created xsi:type="dcterms:W3CDTF">2025-03-12T15:53:00Z</dcterms:created>
  <dcterms:modified xsi:type="dcterms:W3CDTF">2025-06-24T16:44:00Z</dcterms:modified>
</cp:coreProperties>
</file>