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D794" w14:textId="77777777" w:rsidR="00383E8E" w:rsidRDefault="00383E8E" w:rsidP="00383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3171" w14:textId="77777777" w:rsidR="00383E8E" w:rsidRPr="006515A6" w:rsidRDefault="00383E8E" w:rsidP="00383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A6">
        <w:rPr>
          <w:rFonts w:ascii="Times New Roman" w:hAnsi="Times New Roman" w:cs="Times New Roman"/>
          <w:b/>
          <w:sz w:val="24"/>
          <w:szCs w:val="24"/>
        </w:rPr>
        <w:t>IN THE UNITED STATES BANKRUPTCY COURT FOR THE</w:t>
      </w:r>
    </w:p>
    <w:p w14:paraId="6CDC8C5F" w14:textId="77777777" w:rsidR="00383E8E" w:rsidRPr="006515A6" w:rsidRDefault="00383E8E" w:rsidP="00383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MIDDLE</w:t>
      </w:r>
      <w:r w:rsidRPr="006515A6">
        <w:rPr>
          <w:rFonts w:ascii="Times New Roman" w:hAnsi="Times New Roman" w:cs="Times New Roman"/>
          <w:b/>
          <w:sz w:val="24"/>
          <w:szCs w:val="24"/>
        </w:rPr>
        <w:t xml:space="preserve"> DISTRICT OF </w:t>
      </w:r>
      <w:r>
        <w:rPr>
          <w:rFonts w:ascii="Times New Roman" w:hAnsi="Times New Roman" w:cs="Times New Roman"/>
          <w:b/>
          <w:sz w:val="24"/>
          <w:szCs w:val="24"/>
        </w:rPr>
        <w:t>TENNESSEE</w:t>
      </w:r>
    </w:p>
    <w:p w14:paraId="64020DEC" w14:textId="77777777" w:rsidR="00383E8E" w:rsidRPr="006515A6" w:rsidRDefault="00383E8E" w:rsidP="00383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D08DA" w14:textId="13BDD497" w:rsidR="00383E8E" w:rsidRPr="006515A6" w:rsidRDefault="00383E8E" w:rsidP="00383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515A6">
        <w:rPr>
          <w:rFonts w:ascii="Times New Roman" w:eastAsia="Times New Roman" w:hAnsi="Times New Roman" w:cs="Times New Roman"/>
          <w:b/>
          <w:sz w:val="24"/>
        </w:rPr>
        <w:t>In</w:t>
      </w:r>
      <w:r w:rsidRPr="006515A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515A6">
        <w:rPr>
          <w:rFonts w:ascii="Times New Roman" w:eastAsia="Times New Roman" w:hAnsi="Times New Roman" w:cs="Times New Roman"/>
          <w:b/>
          <w:sz w:val="24"/>
        </w:rPr>
        <w:t>re:</w:t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</w:p>
    <w:p w14:paraId="63A95F2C" w14:textId="749166DD" w:rsidR="00383E8E" w:rsidRPr="006515A6" w:rsidRDefault="00383E8E" w:rsidP="00383E8E">
      <w:pPr>
        <w:widowControl w:val="0"/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Case No.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3B4FBDD" w14:textId="09242D77" w:rsidR="00383E8E" w:rsidRDefault="00383E8E" w:rsidP="00383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 w:rsidRPr="006515A6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Chapter</w:t>
      </w:r>
      <w:r w:rsidRPr="006515A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11, Subchapter V</w:t>
      </w:r>
    </w:p>
    <w:p w14:paraId="012F482C" w14:textId="4BF0E766" w:rsidR="00383E8E" w:rsidRDefault="00383E8E" w:rsidP="00383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Judge </w:t>
      </w:r>
    </w:p>
    <w:p w14:paraId="0DF06F44" w14:textId="73EA2498" w:rsidR="00383E8E" w:rsidRPr="006515A6" w:rsidRDefault="00383E8E" w:rsidP="00383E8E">
      <w:pPr>
        <w:widowControl w:val="0"/>
        <w:autoSpaceDE w:val="0"/>
        <w:autoSpaceDN w:val="0"/>
        <w:spacing w:after="0" w:line="240" w:lineRule="auto"/>
        <w:ind w:firstLine="2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BE94EC8" w14:textId="788AD4AD" w:rsidR="00383E8E" w:rsidRPr="006515A6" w:rsidRDefault="00383E8E" w:rsidP="00383E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515A6">
        <w:rPr>
          <w:rFonts w:ascii="Times New Roman" w:eastAsia="Times New Roman" w:hAnsi="Times New Roman" w:cs="Times New Roman"/>
          <w:b/>
          <w:sz w:val="24"/>
        </w:rPr>
        <w:t>Debtor</w:t>
      </w:r>
      <w:r>
        <w:rPr>
          <w:rFonts w:ascii="Times New Roman" w:eastAsia="Times New Roman" w:hAnsi="Times New Roman" w:cs="Times New Roman"/>
          <w:b/>
          <w:sz w:val="24"/>
        </w:rPr>
        <w:t>(s)</w:t>
      </w:r>
      <w:r w:rsidRPr="006515A6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Date of Status Conference:</w:t>
      </w:r>
    </w:p>
    <w:p w14:paraId="20803426" w14:textId="7BBBB051" w:rsidR="00383E8E" w:rsidRPr="006515A6" w:rsidRDefault="00383E8E" w:rsidP="00801627">
      <w:pPr>
        <w:widowControl w:val="0"/>
        <w:pBdr>
          <w:bottom w:val="single" w:sz="4" w:space="1" w:color="auto"/>
        </w:pBd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14:paraId="715D5DBC" w14:textId="77777777" w:rsidR="00383E8E" w:rsidRPr="006515A6" w:rsidRDefault="00383E8E" w:rsidP="00383E8E">
      <w:pPr>
        <w:widowControl w:val="0"/>
        <w:autoSpaceDE w:val="0"/>
        <w:autoSpaceDN w:val="0"/>
        <w:spacing w:after="0" w:line="247" w:lineRule="exact"/>
        <w:ind w:left="511" w:firstLine="2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E1DD86" w14:textId="77777777" w:rsidR="00383E8E" w:rsidRPr="00920C5B" w:rsidRDefault="00383E8E" w:rsidP="00383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5B">
        <w:rPr>
          <w:rFonts w:ascii="Times New Roman" w:hAnsi="Times New Roman" w:cs="Times New Roman"/>
          <w:b/>
          <w:sz w:val="24"/>
          <w:szCs w:val="24"/>
          <w:u w:val="single"/>
        </w:rPr>
        <w:t>SMALL BUSINESS SUBCHAPTER V STATUS CONFERENCE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</w:p>
    <w:p w14:paraId="64FC2AA1" w14:textId="77777777" w:rsidR="00383E8E" w:rsidRDefault="00383E8E" w:rsidP="00383E8E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report is filed pursuant to the Court’s order entered on __________ in connection with the upcoming Small Business Subchapter V Status Conference.</w:t>
      </w:r>
    </w:p>
    <w:p w14:paraId="38FC513C" w14:textId="77777777" w:rsidR="00383E8E" w:rsidRPr="00DB1BD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1BDE">
        <w:rPr>
          <w:rFonts w:ascii="Times New Roman" w:hAnsi="Times New Roman" w:cs="Times New Roman"/>
          <w:b/>
          <w:bCs/>
          <w:sz w:val="24"/>
          <w:szCs w:val="24"/>
        </w:rPr>
        <w:t>Nature of the Business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C5301B" w14:textId="77777777" w:rsidR="00383E8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1BDE">
        <w:rPr>
          <w:rFonts w:ascii="Times New Roman" w:hAnsi="Times New Roman" w:cs="Times New Roman"/>
          <w:b/>
          <w:bCs/>
          <w:sz w:val="24"/>
          <w:szCs w:val="24"/>
        </w:rPr>
        <w:t xml:space="preserve">Location(s)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B1BDE">
        <w:rPr>
          <w:rFonts w:ascii="Times New Roman" w:hAnsi="Times New Roman" w:cs="Times New Roman"/>
          <w:b/>
          <w:bCs/>
          <w:sz w:val="24"/>
          <w:szCs w:val="24"/>
        </w:rPr>
        <w:t>Business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D35653" w14:textId="77777777" w:rsidR="00383E8E" w:rsidRPr="00DB1BD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Ownership of the Business:</w:t>
      </w:r>
    </w:p>
    <w:p w14:paraId="43A371D0" w14:textId="77777777" w:rsidR="00383E8E" w:rsidRPr="00DB1BD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1BDE">
        <w:rPr>
          <w:rFonts w:ascii="Times New Roman" w:hAnsi="Times New Roman" w:cs="Times New Roman"/>
          <w:b/>
          <w:bCs/>
          <w:sz w:val="24"/>
          <w:szCs w:val="24"/>
        </w:rPr>
        <w:t>Information Regarding the Number and Types of Employees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521339" w14:textId="77777777" w:rsidR="00383E8E" w:rsidRPr="00DB1BD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1BDE">
        <w:rPr>
          <w:rFonts w:ascii="Times New Roman" w:hAnsi="Times New Roman" w:cs="Times New Roman"/>
          <w:b/>
          <w:bCs/>
          <w:sz w:val="24"/>
          <w:szCs w:val="24"/>
        </w:rPr>
        <w:t>Primary Cause(s) of the Necessity to File Bankruptcy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B869AC" w14:textId="77777777" w:rsidR="00383E8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1BDE">
        <w:rPr>
          <w:rFonts w:ascii="Times New Roman" w:hAnsi="Times New Roman" w:cs="Times New Roman"/>
          <w:b/>
          <w:bCs/>
          <w:sz w:val="24"/>
          <w:szCs w:val="24"/>
        </w:rPr>
        <w:t>General Information about the Nature of the Secured, Priority &amp; Unsecured Debt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BA979F" w14:textId="77777777" w:rsidR="00383E8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Status of Employment of Professionals:</w:t>
      </w:r>
    </w:p>
    <w:p w14:paraId="495761B6" w14:textId="77777777" w:rsidR="00383E8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Status of Discussions with Trustee:</w:t>
      </w:r>
    </w:p>
    <w:p w14:paraId="384C70BD" w14:textId="77777777" w:rsidR="00383E8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Status of Any Cash Collateral, Adequate Protection, or Stay Relief Issues:</w:t>
      </w:r>
    </w:p>
    <w:p w14:paraId="279F5548" w14:textId="02C1D7D0" w:rsidR="00C37CEE" w:rsidRDefault="00383E8E" w:rsidP="00C37CEE">
      <w:pPr>
        <w:spacing w:before="6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Goals for Reorganization of the Business:</w:t>
      </w:r>
    </w:p>
    <w:p w14:paraId="618103ED" w14:textId="77777777" w:rsidR="00C37CEE" w:rsidRDefault="00C37CEE" w:rsidP="00C37CEE">
      <w:pPr>
        <w:spacing w:before="6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29D5F" w14:textId="5E056365" w:rsidR="00383E8E" w:rsidRDefault="00383E8E" w:rsidP="00C37CE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Financial Projections for Upcoming Six-Month Period and Reasons for Any</w:t>
      </w:r>
      <w:r w:rsidR="009F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Significant Variation from Historical Performance:</w:t>
      </w:r>
    </w:p>
    <w:p w14:paraId="0FC3110E" w14:textId="77777777" w:rsidR="00C37CEE" w:rsidRDefault="00C37CEE" w:rsidP="00C37CE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C29EB" w14:textId="62EA79E8" w:rsidR="00383E8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Efforts Taken and Status of Achieving a Consensual Plan:</w:t>
      </w:r>
    </w:p>
    <w:p w14:paraId="3710DF22" w14:textId="77777777" w:rsidR="00383E8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Whether There Is Any Need to File a Separate Disclosure Statement:</w:t>
      </w:r>
    </w:p>
    <w:p w14:paraId="1D4CEF20" w14:textId="77777777" w:rsidR="00383E8E" w:rsidRDefault="00383E8E" w:rsidP="00C37CEE">
      <w:pPr>
        <w:spacing w:before="600"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Whether There Is Any Need to Expand the Proof of Claim Deadline (Automatically Set at 60 Days from Petition Date):</w:t>
      </w:r>
    </w:p>
    <w:p w14:paraId="2B7E54F3" w14:textId="77777777" w:rsidR="00383E8E" w:rsidRPr="00DB1BDE" w:rsidRDefault="00383E8E" w:rsidP="00C37CE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Any Other Pertinent Information that Should Be Brought to the Court’s Attention:</w:t>
      </w:r>
    </w:p>
    <w:p w14:paraId="288DBC34" w14:textId="77777777" w:rsidR="00383E8E" w:rsidRPr="00DB1BDE" w:rsidRDefault="00383E8E" w:rsidP="00383E8E">
      <w:pPr>
        <w:spacing w:before="60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</w:t>
      </w:r>
    </w:p>
    <w:p w14:paraId="6079ED22" w14:textId="77777777" w:rsidR="00E93EF2" w:rsidRDefault="00C37CEE"/>
    <w:sectPr w:rsidR="00E93EF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3570" w14:textId="77777777" w:rsidR="009D6522" w:rsidRDefault="008B19EE">
      <w:pPr>
        <w:spacing w:after="0" w:line="240" w:lineRule="auto"/>
      </w:pPr>
      <w:r>
        <w:separator/>
      </w:r>
    </w:p>
  </w:endnote>
  <w:endnote w:type="continuationSeparator" w:id="0">
    <w:p w14:paraId="7EAA9129" w14:textId="77777777" w:rsidR="009D6522" w:rsidRDefault="008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9039" w14:textId="77777777" w:rsidR="0048792D" w:rsidRDefault="00C37CEE">
    <w:pPr>
      <w:pStyle w:val="Footer"/>
      <w:jc w:val="center"/>
    </w:pPr>
  </w:p>
  <w:p w14:paraId="7514C27B" w14:textId="77777777" w:rsidR="0048792D" w:rsidRDefault="00C37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FD86" w14:textId="77777777" w:rsidR="009D6522" w:rsidRDefault="008B19EE">
      <w:pPr>
        <w:spacing w:after="0" w:line="240" w:lineRule="auto"/>
      </w:pPr>
      <w:r>
        <w:separator/>
      </w:r>
    </w:p>
  </w:footnote>
  <w:footnote w:type="continuationSeparator" w:id="0">
    <w:p w14:paraId="41F69A9E" w14:textId="77777777" w:rsidR="009D6522" w:rsidRDefault="008B1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E"/>
    <w:rsid w:val="00383E8E"/>
    <w:rsid w:val="00593B1E"/>
    <w:rsid w:val="007426AE"/>
    <w:rsid w:val="00801627"/>
    <w:rsid w:val="008B19EE"/>
    <w:rsid w:val="009D6522"/>
    <w:rsid w:val="009F7D4D"/>
    <w:rsid w:val="00AE2333"/>
    <w:rsid w:val="00C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83A1"/>
  <w15:chartTrackingRefBased/>
  <w15:docId w15:val="{86DEBD4A-191A-4DA9-A64C-4E3E6D6D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E8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3E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Azan</dc:creator>
  <cp:keywords/>
  <dc:description/>
  <cp:lastModifiedBy>Teresa Azan</cp:lastModifiedBy>
  <cp:revision>5</cp:revision>
  <dcterms:created xsi:type="dcterms:W3CDTF">2021-11-24T19:04:00Z</dcterms:created>
  <dcterms:modified xsi:type="dcterms:W3CDTF">2021-11-24T19:08:00Z</dcterms:modified>
</cp:coreProperties>
</file>